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北京西格矩阵科技有限公司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1149-2022-QEO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北京市海淀区知春路9号坤讯大厦5层501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孙国琳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北京市昌平区阳坊镇极东未来产业园新业一楼四层4095号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张旭东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13699231173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13699231173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</w:t>
            </w:r>
            <w:r>
              <w:rPr>
                <w:rFonts w:hint="eastAsia"/>
              </w:rPr>
              <w:t>安防设备（毫米波人体安检设备）、电子测量仪器（成像传感器）制造和销售；应用软件开发和销售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Q：19.03.00;19.05.01;33.02.01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E：19.03.00;19.05.01;33.02.01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O：19.03.00;19.05.01;33.02.01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  2022.11.4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技术部、办公室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Q7.1.5、Q8.2.3、EO6.1.3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赵丽萍  2022.11.6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000000"/>
    <w:rsid w:val="39384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2022-11-09T07:01:39Z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