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C62035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4054FB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620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C62035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新疆金石钻采设备有限公司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C6203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C62035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0112-2022-SA-2022</w:t>
            </w:r>
            <w:bookmarkEnd w:id="1"/>
          </w:p>
        </w:tc>
      </w:tr>
      <w:tr w:rsidR="004054FB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620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C6203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新疆克拉玛依市白碱滩区平安大道</w:t>
            </w:r>
            <w:r>
              <w:rPr>
                <w:rFonts w:ascii="宋体"/>
                <w:bCs/>
                <w:sz w:val="24"/>
              </w:rPr>
              <w:t>3888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C6203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C62035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proofErr w:type="gramStart"/>
            <w:r>
              <w:rPr>
                <w:bCs/>
                <w:sz w:val="18"/>
                <w:szCs w:val="18"/>
              </w:rPr>
              <w:t>王映东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C6203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6203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054FB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C6203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C6203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C6203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C6203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C6203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6203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054FB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620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C6203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新疆克拉玛依市白碱滩区平安大道</w:t>
            </w:r>
            <w:r>
              <w:rPr>
                <w:rFonts w:ascii="宋体"/>
                <w:bCs/>
                <w:sz w:val="24"/>
              </w:rPr>
              <w:t>3888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C6203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C62035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杨洪强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C6203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62035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13909907852</w:t>
            </w:r>
            <w:bookmarkEnd w:id="6"/>
          </w:p>
        </w:tc>
      </w:tr>
      <w:tr w:rsidR="004054FB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C6203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C6203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C6203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C6203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C6203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62035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13909907852</w:t>
            </w:r>
            <w:bookmarkEnd w:id="7"/>
          </w:p>
        </w:tc>
      </w:tr>
      <w:tr w:rsidR="004054FB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620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62035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 w:rsidR="004054FB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C620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C62035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 w:rsidR="004054FB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C6203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62035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许可范围内石油机械设备（</w:t>
            </w:r>
            <w:r>
              <w:rPr>
                <w:rFonts w:ascii="宋体"/>
                <w:bCs/>
                <w:sz w:val="24"/>
              </w:rPr>
              <w:t>14MPa~140MPa</w:t>
            </w:r>
            <w:r>
              <w:rPr>
                <w:rFonts w:ascii="宋体"/>
                <w:bCs/>
                <w:sz w:val="24"/>
              </w:rPr>
              <w:t>井口采油树、套管头、阀门）及配件的生产、销售相关售后服务（安装、维修、技术指导、培训、</w:t>
            </w:r>
            <w:proofErr w:type="gramStart"/>
            <w:r>
              <w:rPr>
                <w:rFonts w:ascii="宋体"/>
                <w:bCs/>
                <w:sz w:val="24"/>
              </w:rPr>
              <w:t>客诉解决</w:t>
            </w:r>
            <w:proofErr w:type="gramEnd"/>
            <w:r>
              <w:rPr>
                <w:rFonts w:ascii="宋体"/>
                <w:bCs/>
                <w:sz w:val="24"/>
              </w:rPr>
              <w:t>）（五星级）</w:t>
            </w:r>
            <w:bookmarkEnd w:id="11"/>
          </w:p>
        </w:tc>
      </w:tr>
      <w:tr w:rsidR="004054FB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C6203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C6203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C62035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C62035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C62035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C62035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62035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 w:rsidR="004054FB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C62035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62035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</w:t>
            </w:r>
            <w:r>
              <w:rPr>
                <w:rFonts w:ascii="宋体"/>
                <w:bCs/>
                <w:sz w:val="24"/>
              </w:rPr>
              <w:t>中风险</w:t>
            </w:r>
            <w:r>
              <w:rPr>
                <w:rFonts w:ascii="宋体"/>
                <w:bCs/>
                <w:sz w:val="24"/>
              </w:rPr>
              <w:t>)</w:t>
            </w:r>
            <w:bookmarkEnd w:id="14"/>
          </w:p>
        </w:tc>
      </w:tr>
      <w:tr w:rsidR="004054FB" w:rsidTr="00F34A77">
        <w:trPr>
          <w:trHeight w:val="607"/>
          <w:jc w:val="center"/>
        </w:trPr>
        <w:tc>
          <w:tcPr>
            <w:tcW w:w="1381" w:type="dxa"/>
            <w:vAlign w:val="center"/>
          </w:tcPr>
          <w:p w:rsidR="00C17361" w:rsidRDefault="00C620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 w:rsidRDefault="00C62035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 w:rsidR="004054FB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C62035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C62035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62035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 w:rsidR="004054FB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C6203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C620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C62035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 w:rsidRDefault="00C62035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C6203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C6203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C6203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C6203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C6203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C6203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33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 w:rsidRDefault="00C6203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C6203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33</w:t>
            </w:r>
            <w:bookmarkEnd w:id="20"/>
          </w:p>
        </w:tc>
      </w:tr>
      <w:tr w:rsidR="004054FB"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RDefault="00C62035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RDefault="00C62035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FD44EF" w:rsidRDefault="00C62035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RDefault="00C62035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要求，□需□否增派审查员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FD44EF" w:rsidRDefault="00C62035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FD44EF" w:rsidRDefault="00C62035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RDefault="00C62035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FD44EF" w:rsidRDefault="00C62035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RDefault="00C62035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RDefault="00C62035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已安排的远程审查是否完成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FD44EF" w:rsidRDefault="00C62035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本次远程活动中，是否实现审查目标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FD44EF" w:rsidRDefault="00C62035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RDefault="00C62035" w:rsidP="00A4504D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FD44EF" w:rsidRDefault="00C62035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  <w:p w:rsidR="00FD44EF" w:rsidRDefault="00C62035" w:rsidP="00A72AA4">
            <w:pPr>
              <w:rPr>
                <w:bCs/>
                <w:sz w:val="24"/>
              </w:rPr>
            </w:pPr>
          </w:p>
        </w:tc>
      </w:tr>
      <w:tr w:rsidR="004054FB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C620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6203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C6203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6203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C6203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C6203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6203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C6203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6203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 w:rsidRDefault="00C6203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6203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6203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RDefault="00C62035" w:rsidP="00A4504D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C6203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C62035">
            <w:pPr>
              <w:rPr>
                <w:bCs/>
                <w:sz w:val="24"/>
              </w:rPr>
            </w:pPr>
          </w:p>
        </w:tc>
      </w:tr>
      <w:tr w:rsidR="004054F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6203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 w:rsidR="004054F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620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6203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620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A4504D" w:rsidRPr="00A4504D">
              <w:rPr>
                <w:rFonts w:ascii="MS Mincho" w:eastAsia="MS Mincho" w:hAnsi="MS Mincho" w:cs="MS Mincho" w:hint="eastAsia"/>
                <w:color w:val="000000"/>
              </w:rPr>
              <w:t>☑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C620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</w:t>
            </w:r>
            <w:r w:rsidR="00A4504D" w:rsidRPr="00A4504D">
              <w:rPr>
                <w:rFonts w:ascii="MS Mincho" w:eastAsia="MS Mincho" w:hAnsi="MS Mincho" w:cs="MS Mincho" w:hint="eastAsia"/>
                <w:color w:val="000000"/>
              </w:rPr>
              <w:t>☑</w:t>
            </w:r>
            <w:r>
              <w:rPr>
                <w:rFonts w:ascii="宋体" w:hAnsi="宋体" w:hint="eastAsia"/>
                <w:color w:val="000000"/>
              </w:rPr>
              <w:t>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A4504D"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C620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C620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C620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C6203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054FB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C620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6203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054FB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620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6203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 w:rsidRDefault="00C6203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>
              <w:rPr>
                <w:rFonts w:ascii="宋体" w:hAnsi="宋体" w:hint="eastAsia"/>
                <w:color w:val="000000"/>
                <w:sz w:val="24"/>
              </w:rPr>
              <w:t>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C6203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054FB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C6203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A4504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□</w:t>
            </w:r>
            <w:r w:rsidR="00C62035">
              <w:rPr>
                <w:rFonts w:ascii="宋体" w:hAnsi="宋体" w:hint="eastAsia"/>
                <w:sz w:val="24"/>
              </w:rPr>
              <w:t>保持</w:t>
            </w:r>
            <w:r w:rsidR="00C62035">
              <w:rPr>
                <w:rFonts w:ascii="宋体" w:hAnsi="宋体" w:hint="eastAsia"/>
                <w:sz w:val="24"/>
              </w:rPr>
              <w:t xml:space="preserve">    </w:t>
            </w:r>
            <w:r w:rsidR="00C62035">
              <w:rPr>
                <w:rFonts w:ascii="宋体" w:hAnsi="宋体" w:hint="eastAsia"/>
                <w:sz w:val="24"/>
              </w:rPr>
              <w:t>□待改进</w:t>
            </w:r>
            <w:r w:rsidR="00C62035">
              <w:rPr>
                <w:rFonts w:ascii="宋体" w:hAnsi="宋体" w:hint="eastAsia"/>
                <w:sz w:val="24"/>
              </w:rPr>
              <w:t xml:space="preserve">    </w:t>
            </w:r>
            <w:r w:rsidR="00C62035">
              <w:rPr>
                <w:rFonts w:ascii="宋体" w:hAnsi="宋体" w:hint="eastAsia"/>
                <w:sz w:val="24"/>
              </w:rPr>
              <w:t>□撤消</w:t>
            </w:r>
            <w:r w:rsidR="00C62035">
              <w:rPr>
                <w:rFonts w:ascii="宋体" w:hAnsi="宋体" w:hint="eastAsia"/>
                <w:sz w:val="24"/>
              </w:rPr>
              <w:t xml:space="preserve">    </w:t>
            </w:r>
            <w:r w:rsidR="00C62035">
              <w:rPr>
                <w:rFonts w:ascii="宋体" w:hAnsi="宋体" w:hint="eastAsia"/>
                <w:sz w:val="24"/>
              </w:rPr>
              <w:t>□暂停</w:t>
            </w:r>
            <w:r w:rsidR="00C62035">
              <w:rPr>
                <w:rFonts w:ascii="宋体" w:hAnsi="宋体" w:hint="eastAsia"/>
                <w:sz w:val="24"/>
              </w:rPr>
              <w:t xml:space="preserve"> </w:t>
            </w:r>
            <w:r w:rsidR="00C62035">
              <w:rPr>
                <w:rFonts w:ascii="宋体" w:hAnsi="宋体" w:hint="eastAsia"/>
                <w:sz w:val="24"/>
              </w:rPr>
              <w:t xml:space="preserve">    </w:t>
            </w:r>
            <w:r w:rsidR="00C62035">
              <w:rPr>
                <w:rFonts w:ascii="宋体" w:hAnsi="宋体" w:hint="eastAsia"/>
                <w:sz w:val="24"/>
              </w:rPr>
              <w:t>□恢复</w:t>
            </w:r>
          </w:p>
          <w:p w:rsidR="00C023F8" w:rsidRDefault="00A4504D">
            <w:pPr>
              <w:spacing w:line="400" w:lineRule="exact"/>
              <w:rPr>
                <w:rFonts w:ascii="宋体" w:hAnsi="宋体"/>
                <w:sz w:val="24"/>
              </w:rPr>
            </w:pPr>
            <w:r w:rsidRPr="00A4504D">
              <w:rPr>
                <w:rFonts w:ascii="MS Mincho" w:eastAsia="MS Mincho" w:hAnsi="MS Mincho" w:cs="MS Mincho" w:hint="eastAsia"/>
                <w:color w:val="000000"/>
              </w:rPr>
              <w:t>☑</w:t>
            </w:r>
            <w:r w:rsidR="00C62035">
              <w:rPr>
                <w:rFonts w:ascii="宋体" w:hAnsi="宋体" w:hint="eastAsia"/>
                <w:sz w:val="24"/>
              </w:rPr>
              <w:t>对下次</w:t>
            </w:r>
            <w:r w:rsidR="00C62035">
              <w:rPr>
                <w:rFonts w:ascii="宋体" w:hAnsi="宋体" w:hint="eastAsia"/>
                <w:sz w:val="24"/>
              </w:rPr>
              <w:t>审查</w:t>
            </w:r>
            <w:r w:rsidR="00C62035">
              <w:rPr>
                <w:rFonts w:ascii="宋体" w:hAnsi="宋体" w:hint="eastAsia"/>
                <w:sz w:val="24"/>
              </w:rPr>
              <w:t>的建议</w:t>
            </w:r>
            <w:r w:rsidR="00C62035">
              <w:rPr>
                <w:rFonts w:ascii="宋体" w:hAnsi="宋体" w:hint="eastAsia"/>
                <w:sz w:val="24"/>
              </w:rPr>
              <w:t>或审查关注点</w:t>
            </w:r>
            <w:r w:rsidR="00C62035">
              <w:rPr>
                <w:rFonts w:ascii="宋体" w:hAnsi="宋体" w:hint="eastAsia"/>
                <w:sz w:val="24"/>
              </w:rPr>
              <w:t>：</w:t>
            </w:r>
          </w:p>
          <w:p w:rsidR="0052442F" w:rsidRDefault="00C6203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A4504D">
              <w:rPr>
                <w:rFonts w:ascii="宋体" w:hAnsi="宋体" w:hint="eastAsia"/>
                <w:sz w:val="24"/>
              </w:rPr>
              <w:t>由于初次和第一次监督都是远程审查，下次审查时应重点关注</w:t>
            </w:r>
            <w:r w:rsidR="00A4504D" w:rsidRPr="00A4504D">
              <w:rPr>
                <w:rFonts w:ascii="宋体" w:hAnsi="宋体" w:hint="eastAsia"/>
                <w:sz w:val="24"/>
              </w:rPr>
              <w:t>顾客关系、投诉处理两方面的服务活动</w:t>
            </w:r>
            <w:r w:rsidR="00A4504D">
              <w:rPr>
                <w:rFonts w:ascii="宋体" w:hAnsi="宋体" w:hint="eastAsia"/>
                <w:sz w:val="24"/>
              </w:rPr>
              <w:t>。</w:t>
            </w:r>
          </w:p>
          <w:p w:rsidR="0052442F" w:rsidRDefault="00C6203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C6203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A4504D">
              <w:rPr>
                <w:rFonts w:ascii="宋体" w:hAnsi="宋体" w:cs="宋体" w:hint="eastAsia"/>
                <w:bCs/>
                <w:sz w:val="24"/>
              </w:rPr>
              <w:t>黄柏根 2022-10-31</w:t>
            </w:r>
          </w:p>
        </w:tc>
      </w:tr>
      <w:tr w:rsidR="004054F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6203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 w:rsidR="004054F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620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6203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620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620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</w:t>
            </w:r>
            <w:bookmarkStart w:id="21" w:name="_GoBack"/>
            <w:bookmarkEnd w:id="21"/>
            <w:r>
              <w:rPr>
                <w:rFonts w:ascii="宋体" w:hAnsi="宋体" w:hint="eastAsia"/>
                <w:color w:val="000000"/>
              </w:rPr>
              <w:t>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620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C620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C620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C6203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054F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620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6203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054FB"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 w:rsidRDefault="00C620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 w:rsidRDefault="00C6203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 w:rsidRDefault="00C6203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B36EBD" w:rsidRDefault="00C6203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054FB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 w:rsidRDefault="00C6203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RDefault="00C62035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B36EBD" w:rsidRDefault="00C62035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RDefault="00C62035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RDefault="00C62035" w:rsidP="00B36EB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B36EBD" w:rsidRDefault="00C62035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4054F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6203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 w:rsidR="004054F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620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6203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620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620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620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C620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C620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C6203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054FB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C620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6203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054FB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620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6203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 w:rsidRDefault="00C6203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>
              <w:rPr>
                <w:rFonts w:ascii="宋体" w:hAnsi="宋体" w:hint="eastAsia"/>
                <w:color w:val="000000"/>
                <w:sz w:val="24"/>
              </w:rPr>
              <w:t>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C6203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054FB" w:rsidTr="00B36EBD"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 w:rsidRDefault="00C6203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6203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C6203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C6203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</w:t>
            </w:r>
            <w:r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C6203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C6203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C62035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C62035">
      <w:pPr>
        <w:pStyle w:val="a0"/>
        <w:ind w:firstLine="480"/>
        <w:rPr>
          <w:bCs/>
          <w:sz w:val="24"/>
        </w:rPr>
      </w:pPr>
    </w:p>
    <w:p w:rsidR="0052442F" w:rsidRDefault="00C62035">
      <w:pPr>
        <w:pStyle w:val="a0"/>
        <w:ind w:firstLine="480"/>
        <w:rPr>
          <w:bCs/>
          <w:sz w:val="24"/>
        </w:rPr>
      </w:pPr>
    </w:p>
    <w:p w:rsidR="0052442F" w:rsidRDefault="00C62035">
      <w:pPr>
        <w:pStyle w:val="a0"/>
        <w:ind w:firstLine="480"/>
        <w:rPr>
          <w:bCs/>
          <w:sz w:val="24"/>
        </w:rPr>
      </w:pPr>
    </w:p>
    <w:p w:rsidR="0052442F" w:rsidRDefault="00C62035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035" w:rsidRDefault="00C62035">
      <w:r>
        <w:separator/>
      </w:r>
    </w:p>
  </w:endnote>
  <w:endnote w:type="continuationSeparator" w:id="0">
    <w:p w:rsidR="00C62035" w:rsidRDefault="00C6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C62035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035" w:rsidRDefault="00C62035">
      <w:r>
        <w:separator/>
      </w:r>
    </w:p>
  </w:footnote>
  <w:footnote w:type="continuationSeparator" w:id="0">
    <w:p w:rsidR="00C62035" w:rsidRDefault="00C62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C62035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C62035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89.5pt;margin-top:2.25pt;width:225.55pt;height:24.15pt;z-index:1" stroked="f">
          <v:textbox>
            <w:txbxContent>
              <w:p w:rsidR="0052442F" w:rsidRDefault="00C62035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审查</w:t>
                </w:r>
                <w:r>
                  <w:rPr>
                    <w:rFonts w:hint="eastAsia"/>
                    <w:szCs w:val="21"/>
                  </w:rPr>
                  <w:t>信息传递表（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rFonts w:hint="eastAsia"/>
                    <w:szCs w:val="21"/>
                  </w:rPr>
                  <w:t>/</w:t>
                </w:r>
                <w:r>
                  <w:rPr>
                    <w:rFonts w:hint="eastAsia"/>
                    <w:szCs w:val="21"/>
                  </w:rPr>
                  <w:t>1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C62035" w:rsidP="00A4504D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54FB"/>
    <w:rsid w:val="004054FB"/>
    <w:rsid w:val="00A4504D"/>
    <w:rsid w:val="00C62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312</Words>
  <Characters>1783</Characters>
  <Application>Microsoft Office Word</Application>
  <DocSecurity>0</DocSecurity>
  <Lines>14</Lines>
  <Paragraphs>4</Paragraphs>
  <ScaleCrop>false</ScaleCrop>
  <Company>微软中国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32</cp:revision>
  <cp:lastPrinted>2015-12-21T05:08:00Z</cp:lastPrinted>
  <dcterms:created xsi:type="dcterms:W3CDTF">2019-03-19T00:44:00Z</dcterms:created>
  <dcterms:modified xsi:type="dcterms:W3CDTF">2022-10-31T04:30:00Z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