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-631825</wp:posOffset>
            </wp:positionV>
            <wp:extent cx="478155" cy="482600"/>
            <wp:effectExtent l="0" t="0" r="7620" b="3175"/>
            <wp:wrapTopAndBottom/>
            <wp:docPr id="47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0" descr="新LOG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</w:t>
      </w: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0720-2021-2022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384"/>
        <w:gridCol w:w="1418"/>
        <w:gridCol w:w="1095"/>
        <w:gridCol w:w="470"/>
        <w:gridCol w:w="1837"/>
        <w:gridCol w:w="1030"/>
        <w:gridCol w:w="1298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M11100A无心磨床工作精度（圆度）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Φ100mm圆度：</w:t>
            </w:r>
            <w:r>
              <w:rPr>
                <w:rFonts w:hint="eastAsia" w:asciiTheme="minorEastAsia" w:hAnsiTheme="minorEastAsia"/>
              </w:rPr>
              <w:t>≤</w:t>
            </w:r>
            <w:r>
              <w:rPr>
                <w:rFonts w:hint="eastAsia"/>
              </w:rPr>
              <w:t>+0.002mm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</w:rPr>
              <w:t>M11100A技术图纸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hint="eastAsia" w:cs="宋体"/>
              </w:rPr>
              <w:t>测量参数的允许误差：+0.002mm测量参数公差范围：T＝0.002mm</w:t>
            </w:r>
          </w:p>
          <w:p>
            <w:pPr>
              <w:spacing w:line="360" w:lineRule="exact"/>
              <w:ind w:firstLine="630" w:firstLineChars="300"/>
              <w:rPr>
                <w:rFonts w:cs="宋体"/>
              </w:rPr>
            </w:pPr>
            <w:r>
              <w:rPr>
                <w:rFonts w:hint="eastAsia" w:cs="宋体"/>
              </w:rPr>
              <w:t>计量要求： △</w:t>
            </w:r>
            <w:r>
              <w:rPr>
                <w:rFonts w:hint="eastAsia" w:cs="宋体"/>
                <w:vertAlign w:val="subscript"/>
              </w:rPr>
              <w:t>允</w:t>
            </w:r>
            <w:r>
              <w:rPr>
                <w:rFonts w:hint="eastAsia" w:cs="宋体"/>
              </w:rPr>
              <w:t>＝T/6＝0.002/6＝0.0003mm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hint="eastAsia" w:cs="宋体"/>
              </w:rPr>
              <w:t>测量范围的导出</w:t>
            </w:r>
          </w:p>
          <w:p>
            <w:pPr>
              <w:spacing w:line="360" w:lineRule="exact"/>
              <w:ind w:firstLine="630" w:firstLineChars="300"/>
              <w:rPr>
                <w:rFonts w:cs="宋体"/>
              </w:rPr>
            </w:pPr>
            <w:r>
              <w:rPr>
                <w:rFonts w:hint="eastAsia" w:cs="宋体"/>
              </w:rPr>
              <w:t>测量范围要求：</w:t>
            </w:r>
            <w:r>
              <w:rPr>
                <w:rFonts w:hint="eastAsia"/>
              </w:rPr>
              <w:t xml:space="preserve">Φ100mm </w:t>
            </w:r>
          </w:p>
          <w:p>
            <w:pPr>
              <w:spacing w:line="360" w:lineRule="exact"/>
              <w:ind w:firstLine="630" w:firstLineChars="300"/>
              <w:rPr>
                <w:rFonts w:cs="宋体"/>
              </w:rPr>
            </w:pPr>
            <w:r>
              <w:rPr>
                <w:rFonts w:hint="eastAsia" w:cs="宋体"/>
              </w:rPr>
              <w:t>圆度仪测量范围为：</w:t>
            </w:r>
            <w:r>
              <w:rPr>
                <w:rFonts w:hint="eastAsia"/>
              </w:rPr>
              <w:t>Φ</w:t>
            </w:r>
            <w:r>
              <w:rPr>
                <w:rFonts w:hint="eastAsia" w:cs="宋体"/>
                <w:highlight w:val="none"/>
              </w:rPr>
              <w:t>（3-1000）</w:t>
            </w:r>
            <w:r>
              <w:rPr>
                <w:rFonts w:hint="eastAsia" w:cs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7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/编号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9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21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7" w:type="dxa"/>
            <w:vMerge w:val="continue"/>
          </w:tcPr>
          <w:p/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圆度仪/LS19-12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Times New Roman" w:hAnsi="Times New Roman" w:cs="Times New Roman"/>
              </w:rPr>
              <w:t>T365XL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±7%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19883299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.1.1</w:t>
            </w:r>
            <w:r>
              <w:rPr>
                <w:rFonts w:hint="eastAsia"/>
                <w:lang w:val="en-US" w:eastAsia="zh-CN"/>
              </w:rPr>
              <w:t>1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7" w:type="dxa"/>
            <w:vMerge w:val="continue"/>
          </w:tcPr>
          <w:p/>
        </w:tc>
        <w:tc>
          <w:tcPr>
            <w:tcW w:w="1802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6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6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98" w:type="dxa"/>
          </w:tcPr>
          <w:p>
            <w:pPr>
              <w:rPr>
                <w:color w:val="FF0000"/>
              </w:rPr>
            </w:pPr>
          </w:p>
        </w:tc>
        <w:tc>
          <w:tcPr>
            <w:tcW w:w="1215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 圆度仪测量产品圆度在限值处的</w:t>
            </w:r>
            <w:r>
              <w:rPr>
                <w:rFonts w:hint="eastAsia" w:cs="宋体"/>
              </w:rPr>
              <w:t>最大允许误差：u</w:t>
            </w:r>
            <w:r>
              <w:rPr>
                <w:rFonts w:hint="eastAsia" w:cs="宋体"/>
                <w:vertAlign w:val="subscript"/>
              </w:rPr>
              <w:t xml:space="preserve">1 </w:t>
            </w:r>
            <w:r>
              <w:rPr>
                <w:rFonts w:hint="eastAsia" w:cs="宋体"/>
              </w:rPr>
              <w:t>＝</w:t>
            </w:r>
            <w:r>
              <w:rPr>
                <w:rFonts w:hint="eastAsia"/>
              </w:rPr>
              <w:t>0.002×7% = 0.00014 mm</w:t>
            </w:r>
          </w:p>
          <w:p>
            <w:pPr>
              <w:ind w:firstLine="525" w:firstLineChars="250"/>
            </w:pPr>
            <w:r>
              <w:rPr>
                <w:rFonts w:hint="eastAsia"/>
              </w:rPr>
              <w:t>导出的计量要求：</w:t>
            </w:r>
            <w:r>
              <w:rPr>
                <w:rFonts w:hint="eastAsia" w:cs="宋体"/>
              </w:rPr>
              <w:t>△</w:t>
            </w:r>
            <w:r>
              <w:rPr>
                <w:rFonts w:hint="eastAsia" w:cs="宋体"/>
                <w:vertAlign w:val="subscript"/>
              </w:rPr>
              <w:t>允</w:t>
            </w:r>
            <w:r>
              <w:rPr>
                <w:rFonts w:hint="eastAsia" w:cs="宋体"/>
              </w:rPr>
              <w:t>＝0.0003mm</w:t>
            </w:r>
          </w:p>
          <w:p>
            <w:pPr>
              <w:ind w:firstLine="630" w:firstLineChars="300"/>
            </w:pPr>
            <w:r>
              <w:rPr>
                <w:rFonts w:hint="eastAsia" w:cs="宋体"/>
              </w:rPr>
              <w:t>u</w:t>
            </w:r>
            <w:r>
              <w:rPr>
                <w:rFonts w:hint="eastAsia" w:cs="宋体"/>
                <w:vertAlign w:val="subscript"/>
              </w:rPr>
              <w:t xml:space="preserve">1 </w:t>
            </w:r>
            <w:r>
              <w:rPr>
                <w:rFonts w:hint="eastAsia"/>
              </w:rPr>
              <w:t>= 0.00014 mm ＜ 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 w:cs="宋体"/>
              </w:rPr>
              <w:t>＝0.0003mm</w:t>
            </w:r>
          </w:p>
          <w:p>
            <w:pPr>
              <w:pStyle w:val="13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/>
              </w:rPr>
              <w:t>测量设备圆</w:t>
            </w:r>
            <w:r>
              <w:rPr>
                <w:rFonts w:hint="eastAsia"/>
                <w:highlight w:val="none"/>
              </w:rPr>
              <w:t>度仪的</w:t>
            </w:r>
            <w:r>
              <w:rPr>
                <w:rFonts w:hint="eastAsia"/>
                <w:szCs w:val="21"/>
                <w:highlight w:val="none"/>
              </w:rPr>
              <w:t>测量范围为</w:t>
            </w:r>
            <w:r>
              <w:rPr>
                <w:rFonts w:hint="eastAsia"/>
                <w:highlight w:val="none"/>
              </w:rPr>
              <w:t>Φ</w:t>
            </w:r>
            <w:r>
              <w:rPr>
                <w:rFonts w:hint="eastAsia" w:cs="宋体"/>
                <w:highlight w:val="none"/>
              </w:rPr>
              <w:t>（3-1000）mm，</w:t>
            </w:r>
            <w:r>
              <w:rPr>
                <w:rFonts w:hint="eastAsia"/>
                <w:szCs w:val="21"/>
                <w:highlight w:val="none"/>
              </w:rPr>
              <w:t>满足测量</w:t>
            </w:r>
            <w:r>
              <w:rPr>
                <w:rFonts w:hint="eastAsia"/>
                <w:highlight w:val="none"/>
              </w:rPr>
              <w:t>Φ100mm</w:t>
            </w:r>
            <w:r>
              <w:rPr>
                <w:rFonts w:hint="eastAsia"/>
                <w:szCs w:val="21"/>
                <w:highlight w:val="none"/>
              </w:rPr>
              <w:t>的要求。</w:t>
            </w:r>
          </w:p>
          <w:p>
            <w:pPr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     测量设备</w:t>
            </w:r>
            <w:r>
              <w:rPr>
                <w:rFonts w:hint="eastAsia"/>
                <w:highlight w:val="none"/>
              </w:rPr>
              <w:t>Φ</w:t>
            </w:r>
            <w:r>
              <w:rPr>
                <w:rFonts w:hint="eastAsia" w:cs="宋体"/>
                <w:highlight w:val="none"/>
              </w:rPr>
              <w:t>（3-1000）mm</w:t>
            </w:r>
            <w:r>
              <w:rPr>
                <w:rFonts w:hint="eastAsia" w:ascii="宋体" w:hAnsi="宋体"/>
                <w:color w:val="000000"/>
                <w:highlight w:val="none"/>
              </w:rPr>
              <w:t>的圆度仪满足</w:t>
            </w:r>
            <w:r>
              <w:rPr>
                <w:rFonts w:hint="eastAsia"/>
                <w:highlight w:val="none"/>
              </w:rPr>
              <w:t>M11100A</w:t>
            </w:r>
            <w:r>
              <w:rPr>
                <w:rFonts w:hint="eastAsia"/>
              </w:rPr>
              <w:t>无心磨床工作精度（圆度）测量过程要求。</w:t>
            </w:r>
          </w:p>
          <w:p>
            <w:pPr>
              <w:adjustRightInd w:val="0"/>
              <w:snapToGrid w:val="0"/>
            </w:pPr>
          </w:p>
          <w:p>
            <w:pPr>
              <w:ind w:firstLine="525" w:firstLineChars="250"/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1237615</wp:posOffset>
                  </wp:positionH>
                  <wp:positionV relativeFrom="paragraph">
                    <wp:posOffset>123190</wp:posOffset>
                  </wp:positionV>
                  <wp:extent cx="720090" cy="285750"/>
                  <wp:effectExtent l="19050" t="0" r="3810" b="0"/>
                  <wp:wrapNone/>
                  <wp:docPr id="2" name="图片 1" descr="王雅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王雅敏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525" w:firstLineChars="250"/>
            </w:pPr>
            <w:r>
              <w:rPr>
                <w:rFonts w:hint="eastAsia"/>
              </w:rPr>
              <w:t>验证人员签字：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1月 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firstLine="0" w:firstLineChars="0"/>
            </w:pPr>
            <w:r>
              <w:rPr>
                <w:rFonts w:hint="eastAsia"/>
              </w:rPr>
              <w:t>1.被测参数要求识别代表了“顾客”的要求</w:t>
            </w:r>
          </w:p>
          <w:p>
            <w:pPr>
              <w:pStyle w:val="10"/>
              <w:ind w:firstLine="0" w:firstLineChars="0"/>
            </w:pPr>
            <w:r>
              <w:rPr>
                <w:rFonts w:hint="eastAsia"/>
              </w:rPr>
              <w:t>2.计量要求导出方法正确</w:t>
            </w:r>
          </w:p>
          <w:p>
            <w:pPr>
              <w:pStyle w:val="10"/>
              <w:ind w:firstLine="0" w:firstLineChars="0"/>
            </w:pPr>
            <w:r>
              <w:rPr>
                <w:rFonts w:hint="eastAsia"/>
              </w:rPr>
              <w:t>3.测量设备的配备满足计量要求</w:t>
            </w:r>
          </w:p>
          <w:p>
            <w:pPr>
              <w:pStyle w:val="10"/>
              <w:ind w:firstLine="0" w:firstLineChars="0"/>
            </w:pPr>
            <w:r>
              <w:rPr>
                <w:rFonts w:hint="eastAsia"/>
              </w:rPr>
              <w:t>4.测量设备经过检定</w:t>
            </w:r>
          </w:p>
          <w:p>
            <w:pPr>
              <w:pStyle w:val="10"/>
              <w:ind w:firstLine="0" w:firstLineChars="0"/>
            </w:pPr>
            <w:r>
              <w:rPr>
                <w:rFonts w:hint="eastAsia"/>
              </w:rPr>
              <w:t>5.测量设备验证正确</w:t>
            </w:r>
          </w:p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40005</wp:posOffset>
                  </wp:positionV>
                  <wp:extent cx="683260" cy="565150"/>
                  <wp:effectExtent l="0" t="0" r="2540" b="6350"/>
                  <wp:wrapNone/>
                  <wp:docPr id="1" name="图片 2" descr="4f9ec92805272c7f91167e109b44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f9ec92805272c7f91167e109b4428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894715</wp:posOffset>
                  </wp:positionH>
                  <wp:positionV relativeFrom="paragraph">
                    <wp:posOffset>102235</wp:posOffset>
                  </wp:positionV>
                  <wp:extent cx="720090" cy="463550"/>
                  <wp:effectExtent l="19050" t="0" r="3810" b="0"/>
                  <wp:wrapNone/>
                  <wp:docPr id="3" name="图片 2" descr="张秋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张秋萍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  审核日期： 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年10月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2050" o:spt="202" type="#_x0000_t202" style="position:absolute;left:0pt;margin-left:253.5pt;margin-top:2.15pt;height:34.05pt;width:256.5pt;z-index:251658240;mso-width-relative:page;mso-height-relative:page;" stroked="f" coordsize="21600,21600" o:gfxdata="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UX0Pf1gAAAAkBAAAPAAAAAAAAAAEAIAAAACIAAABkcnMvZG93&#10;bnJldi54bWxQSwECFAAUAAAACACHTuJAZ0M4fskBAACAAwAADgAAAAAAAAABACAAAAAlAQAAZHJz&#10;L2Uyb0RvYy54bWxQSwUGAAAAAAYABgBZAQAAYA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Line 3" o:spid="_x0000_s2049" o:spt="20" style="position:absolute;left:0pt;margin-left:-0.45pt;margin-top:3pt;height:0pt;width:493.2pt;z-index:251658240;mso-width-relative:page;mso-height-relative:page;" stroked="t" coordsize="21600,21600" o:gfxdata="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oULEtQAAAAFAQAADwAAAAAA&#10;AAABACAAAAAiAAAAZHJzL2Rvd25yZXYueG1sUEsBAhQAFAAAAAgAh07iQHZeqNveAQAA1QMAAA4A&#10;AAAAAAAAAQAgAAAAIwEAAGRycy9lMm9Eb2MueG1sUEsFBgAAAAAGAAYAWQEAAHM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4914A4"/>
    <w:multiLevelType w:val="singleLevel"/>
    <w:tmpl w:val="B84914A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177784C"/>
    <w:multiLevelType w:val="singleLevel"/>
    <w:tmpl w:val="0177784C"/>
    <w:lvl w:ilvl="0" w:tentative="0">
      <w:start w:val="1"/>
      <w:numFmt w:val="decimal"/>
      <w:suff w:val="space"/>
      <w:lvlText w:val="%1."/>
      <w:lvlJc w:val="left"/>
      <w:pPr>
        <w:ind w:left="21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093720"/>
    <w:rsid w:val="000B14A7"/>
    <w:rsid w:val="000E780F"/>
    <w:rsid w:val="001278A9"/>
    <w:rsid w:val="00133E54"/>
    <w:rsid w:val="00175E99"/>
    <w:rsid w:val="001E4C67"/>
    <w:rsid w:val="001F3A00"/>
    <w:rsid w:val="002956DE"/>
    <w:rsid w:val="002A1AB3"/>
    <w:rsid w:val="002E637F"/>
    <w:rsid w:val="002E7729"/>
    <w:rsid w:val="00327A46"/>
    <w:rsid w:val="0034250A"/>
    <w:rsid w:val="003A72EC"/>
    <w:rsid w:val="003C0BC5"/>
    <w:rsid w:val="003C1908"/>
    <w:rsid w:val="004B5271"/>
    <w:rsid w:val="0052689E"/>
    <w:rsid w:val="00554315"/>
    <w:rsid w:val="005C7C17"/>
    <w:rsid w:val="005D6DF3"/>
    <w:rsid w:val="005E6CD0"/>
    <w:rsid w:val="00623175"/>
    <w:rsid w:val="0065383A"/>
    <w:rsid w:val="00663751"/>
    <w:rsid w:val="00692A90"/>
    <w:rsid w:val="006A6E9A"/>
    <w:rsid w:val="00723252"/>
    <w:rsid w:val="0072452C"/>
    <w:rsid w:val="00753007"/>
    <w:rsid w:val="0078189A"/>
    <w:rsid w:val="00784DEA"/>
    <w:rsid w:val="007A0F5A"/>
    <w:rsid w:val="007C0B19"/>
    <w:rsid w:val="007D5F22"/>
    <w:rsid w:val="0080377F"/>
    <w:rsid w:val="0080524A"/>
    <w:rsid w:val="00833A27"/>
    <w:rsid w:val="008526DE"/>
    <w:rsid w:val="008558E3"/>
    <w:rsid w:val="00863569"/>
    <w:rsid w:val="008671D4"/>
    <w:rsid w:val="00875194"/>
    <w:rsid w:val="008B6FD5"/>
    <w:rsid w:val="008E541E"/>
    <w:rsid w:val="00913327"/>
    <w:rsid w:val="009170DD"/>
    <w:rsid w:val="00984007"/>
    <w:rsid w:val="00995C3D"/>
    <w:rsid w:val="009B5D63"/>
    <w:rsid w:val="009C174B"/>
    <w:rsid w:val="009C6468"/>
    <w:rsid w:val="009E059D"/>
    <w:rsid w:val="00A46F7E"/>
    <w:rsid w:val="00A47053"/>
    <w:rsid w:val="00A830FC"/>
    <w:rsid w:val="00A91CDC"/>
    <w:rsid w:val="00AD21F7"/>
    <w:rsid w:val="00AE4A3A"/>
    <w:rsid w:val="00AE5E22"/>
    <w:rsid w:val="00AF284A"/>
    <w:rsid w:val="00B13EA2"/>
    <w:rsid w:val="00BF6FA9"/>
    <w:rsid w:val="00C45CBD"/>
    <w:rsid w:val="00CD4453"/>
    <w:rsid w:val="00D07B46"/>
    <w:rsid w:val="00D772D0"/>
    <w:rsid w:val="00D83605"/>
    <w:rsid w:val="00D87CED"/>
    <w:rsid w:val="00DB3D48"/>
    <w:rsid w:val="00DE2C42"/>
    <w:rsid w:val="00E14EC3"/>
    <w:rsid w:val="00E23E39"/>
    <w:rsid w:val="00E66BC1"/>
    <w:rsid w:val="00E76A36"/>
    <w:rsid w:val="00EA39D0"/>
    <w:rsid w:val="00EA78E5"/>
    <w:rsid w:val="00ED2A49"/>
    <w:rsid w:val="00EF43C5"/>
    <w:rsid w:val="00F32A8C"/>
    <w:rsid w:val="00F6099A"/>
    <w:rsid w:val="00F6099D"/>
    <w:rsid w:val="00FB458D"/>
    <w:rsid w:val="00FB7832"/>
    <w:rsid w:val="00FC54FE"/>
    <w:rsid w:val="00FE70F4"/>
    <w:rsid w:val="05C53CC8"/>
    <w:rsid w:val="06B6206D"/>
    <w:rsid w:val="07A366D1"/>
    <w:rsid w:val="080465F8"/>
    <w:rsid w:val="081F2FD5"/>
    <w:rsid w:val="0A4320DF"/>
    <w:rsid w:val="0B6E3DA2"/>
    <w:rsid w:val="0D7D3331"/>
    <w:rsid w:val="13A730EC"/>
    <w:rsid w:val="13F03DB7"/>
    <w:rsid w:val="14C97D7C"/>
    <w:rsid w:val="18C86F76"/>
    <w:rsid w:val="1D8A0C5A"/>
    <w:rsid w:val="200265F0"/>
    <w:rsid w:val="22335E64"/>
    <w:rsid w:val="223503F0"/>
    <w:rsid w:val="26D92927"/>
    <w:rsid w:val="2F286A34"/>
    <w:rsid w:val="34B279C1"/>
    <w:rsid w:val="3C9B18E8"/>
    <w:rsid w:val="3FB43AB3"/>
    <w:rsid w:val="439C576B"/>
    <w:rsid w:val="449C20D1"/>
    <w:rsid w:val="45387699"/>
    <w:rsid w:val="49286765"/>
    <w:rsid w:val="5322528B"/>
    <w:rsid w:val="5A14354B"/>
    <w:rsid w:val="5E2E30D6"/>
    <w:rsid w:val="613D6C31"/>
    <w:rsid w:val="64643E1E"/>
    <w:rsid w:val="6EAC5105"/>
    <w:rsid w:val="6EC157D8"/>
    <w:rsid w:val="6F401CB9"/>
    <w:rsid w:val="6F8F3BB6"/>
    <w:rsid w:val="70826895"/>
    <w:rsid w:val="71171EAC"/>
    <w:rsid w:val="7340735C"/>
    <w:rsid w:val="78A44647"/>
    <w:rsid w:val="78E27473"/>
    <w:rsid w:val="7B490F27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122</Words>
  <Characters>701</Characters>
  <Lines>5</Lines>
  <Paragraphs>1</Paragraphs>
  <TotalTime>1</TotalTime>
  <ScaleCrop>false</ScaleCrop>
  <LinksUpToDate>false</LinksUpToDate>
  <CharactersWithSpaces>822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2021-05-19T07:32:00Z</dcterms:created>
  <dc:creator>alexander chang</dc:creator>
  <cp:lastModifiedBy>win8</cp:lastModifiedBy>
  <cp:lastPrinted>2017-02-16T05:50:00Z</cp:lastPrinted>
  <dcterms:modified xsi:type="dcterms:W3CDTF">2022-10-29T13:01:30Z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0D75DA8257284243B3B5CA8A08E6BFA2</vt:lpwstr>
  </property>
</Properties>
</file>