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1145-2022-Q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石家庄德普钻探设备有限公司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911301016622005700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无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color w:val="0000FF"/>
                <w:sz w:val="22"/>
                <w:szCs w:val="22"/>
              </w:rPr>
              <w:t>石家庄德普钻探设备有限公司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color w:val="0000FF"/>
                <w:sz w:val="22"/>
                <w:szCs w:val="22"/>
              </w:rPr>
              <w:t>矿山机械设备（钻机、钻杆、钻头）的研发、生产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石家庄高新区天山大街266号6-206、207、208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石家庄栾城区石家庄装备制造产业园区奥翔街8号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Shijiazhuang Depu Drilling Equipment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Research and development and production of mining machinery and equipment (drilling rig, drill pipe and drill bit)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No.266 Tianshan Street, Shijiazhuang High-tech Zone 6-206, 207, 208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No.8 Aoxiang Street, Shijiazhuang Equipment Manufacturing Industrial Park, Luancheng District, Shijiazhuang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  <w:bookmarkStart w:id="22" w:name="_GoBack"/>
      <w:r>
        <w:drawing>
          <wp:inline distT="0" distB="0" distL="114300" distR="114300">
            <wp:extent cx="5923280" cy="8455660"/>
            <wp:effectExtent l="0" t="0" r="7620" b="254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3280" cy="8455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RiMGI1MGM4MTliNzIyMzdlZTRjYjQ4YTE0ZjA2NzIifQ=="/>
  </w:docVars>
  <w:rsids>
    <w:rsidRoot w:val="00000000"/>
    <w:rsid w:val="06F71B5C"/>
    <w:rsid w:val="0D45760C"/>
    <w:rsid w:val="1DC31B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512</Words>
  <Characters>978</Characters>
  <Lines>18</Lines>
  <Paragraphs>5</Paragraphs>
  <TotalTime>0</TotalTime>
  <ScaleCrop>false</ScaleCrop>
  <LinksUpToDate>false</LinksUpToDate>
  <CharactersWithSpaces>1143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2022-11-01T00:44:43Z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