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ED" w:rsidRDefault="00AE7F1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9442ED">
        <w:trPr>
          <w:cantSplit/>
          <w:trHeight w:val="915"/>
        </w:trPr>
        <w:tc>
          <w:tcPr>
            <w:tcW w:w="1368" w:type="dxa"/>
          </w:tcPr>
          <w:p w:rsidR="009442ED" w:rsidRDefault="00AE7F1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442ED" w:rsidRDefault="00AE7F1B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bookmarkStart w:id="0" w:name="QJ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4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9442ED" w:rsidRDefault="00AE7F1B">
            <w:pPr>
              <w:spacing w:line="360" w:lineRule="exact"/>
              <w:rPr>
                <w:rFonts w:ascii="方正仿宋简体"/>
                <w:b/>
              </w:rPr>
            </w:pPr>
            <w:bookmarkStart w:id="5" w:name="监督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再认证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监督（</w:t>
            </w:r>
            <w:bookmarkStart w:id="8" w:name="监督次数"/>
            <w:bookmarkEnd w:id="8"/>
            <w:r>
              <w:rPr>
                <w:rFonts w:hint="eastAsia"/>
                <w:b/>
                <w:szCs w:val="21"/>
              </w:rPr>
              <w:t>）次□证书转换</w:t>
            </w:r>
            <w:bookmarkStart w:id="9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9442ED">
        <w:trPr>
          <w:cantSplit/>
        </w:trPr>
        <w:tc>
          <w:tcPr>
            <w:tcW w:w="1368" w:type="dxa"/>
          </w:tcPr>
          <w:p w:rsidR="009442ED" w:rsidRDefault="00AE7F1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9442ED" w:rsidRDefault="00AE7F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0" w:name="组织名称"/>
            <w:r>
              <w:rPr>
                <w:szCs w:val="21"/>
              </w:rPr>
              <w:t>成都红泰塑胶管业有限公司</w:t>
            </w:r>
            <w:bookmarkEnd w:id="10"/>
          </w:p>
        </w:tc>
        <w:tc>
          <w:tcPr>
            <w:tcW w:w="1290" w:type="dxa"/>
          </w:tcPr>
          <w:p w:rsidR="009442ED" w:rsidRDefault="00AE7F1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9442ED" w:rsidRDefault="00AE7F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0"/>
              </w:rPr>
              <w:t>刘</w:t>
            </w:r>
            <w:bookmarkStart w:id="11" w:name="_GoBack"/>
            <w:bookmarkEnd w:id="11"/>
            <w:r>
              <w:rPr>
                <w:rFonts w:hint="eastAsia"/>
                <w:sz w:val="20"/>
              </w:rPr>
              <w:t>启刚</w:t>
            </w:r>
          </w:p>
        </w:tc>
      </w:tr>
      <w:tr w:rsidR="009442ED">
        <w:trPr>
          <w:cantSplit/>
        </w:trPr>
        <w:tc>
          <w:tcPr>
            <w:tcW w:w="1368" w:type="dxa"/>
          </w:tcPr>
          <w:p w:rsidR="009442ED" w:rsidRDefault="00AE7F1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9442ED" w:rsidRDefault="00AE7F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市场部</w:t>
            </w:r>
          </w:p>
          <w:p w:rsidR="009442ED" w:rsidRDefault="009442ED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9442ED" w:rsidRDefault="00AE7F1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9442ED" w:rsidRDefault="00AE7F1B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2022.10.28</w:t>
            </w:r>
          </w:p>
        </w:tc>
      </w:tr>
      <w:tr w:rsidR="009442ED">
        <w:trPr>
          <w:trHeight w:val="4138"/>
        </w:trPr>
        <w:tc>
          <w:tcPr>
            <w:tcW w:w="10035" w:type="dxa"/>
            <w:gridSpan w:val="4"/>
          </w:tcPr>
          <w:p w:rsidR="009442ED" w:rsidRDefault="00AE7F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442ED" w:rsidRDefault="009442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442ED" w:rsidRDefault="00AE7F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查：</w:t>
            </w:r>
            <w:r>
              <w:rPr>
                <w:rFonts w:ascii="方正仿宋简体" w:eastAsia="方正仿宋简体" w:hint="eastAsia"/>
                <w:b/>
              </w:rPr>
              <w:t>不能提供对供方施加环境、职业健康安全管理要求的实施证据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 w:hint="eastAsia"/>
                <w:b/>
              </w:rPr>
              <w:t>不符合</w:t>
            </w:r>
            <w:r>
              <w:rPr>
                <w:rFonts w:ascii="方正仿宋简体" w:eastAsia="方正仿宋简体" w:hint="eastAsia"/>
                <w:b/>
              </w:rPr>
              <w:t xml:space="preserve">GB/T 24001-2016 </w:t>
            </w:r>
            <w:proofErr w:type="spellStart"/>
            <w:r>
              <w:rPr>
                <w:rFonts w:ascii="方正仿宋简体" w:eastAsia="方正仿宋简体" w:hint="eastAsia"/>
                <w:b/>
              </w:rPr>
              <w:t>idt</w:t>
            </w:r>
            <w:proofErr w:type="spellEnd"/>
            <w:r>
              <w:rPr>
                <w:rFonts w:ascii="方正仿宋简体" w:eastAsia="方正仿宋简体" w:hint="eastAsia"/>
                <w:b/>
              </w:rPr>
              <w:t xml:space="preserve"> ISO 14001:2015</w:t>
            </w:r>
            <w:r>
              <w:rPr>
                <w:rFonts w:ascii="方正仿宋简体" w:eastAsia="方正仿宋简体" w:hint="eastAsia"/>
                <w:b/>
              </w:rPr>
              <w:t>标准</w:t>
            </w:r>
            <w:r>
              <w:rPr>
                <w:rFonts w:ascii="方正仿宋简体" w:eastAsia="方正仿宋简体" w:hint="eastAsia"/>
                <w:b/>
              </w:rPr>
              <w:t>7.4.3</w:t>
            </w:r>
            <w:r>
              <w:rPr>
                <w:rFonts w:ascii="方正仿宋简体" w:eastAsia="方正仿宋简体" w:hint="eastAsia"/>
                <w:b/>
              </w:rPr>
              <w:t>条款</w:t>
            </w:r>
            <w:r>
              <w:rPr>
                <w:rFonts w:ascii="方正仿宋简体" w:eastAsia="方正仿宋简体" w:hint="eastAsia"/>
                <w:b/>
              </w:rPr>
              <w:t>和</w:t>
            </w:r>
            <w:r>
              <w:rPr>
                <w:rFonts w:ascii="方正仿宋简体" w:eastAsia="方正仿宋简体" w:hint="eastAsia"/>
                <w:b/>
              </w:rPr>
              <w:t xml:space="preserve">GB/T 45001-2020 </w:t>
            </w:r>
            <w:proofErr w:type="spellStart"/>
            <w:r>
              <w:rPr>
                <w:rFonts w:ascii="方正仿宋简体" w:eastAsia="方正仿宋简体" w:hint="eastAsia"/>
                <w:b/>
              </w:rPr>
              <w:t>idt</w:t>
            </w:r>
            <w:proofErr w:type="spellEnd"/>
            <w:r>
              <w:rPr>
                <w:rFonts w:ascii="方正仿宋简体" w:eastAsia="方正仿宋简体" w:hint="eastAsia"/>
                <w:b/>
              </w:rPr>
              <w:t xml:space="preserve"> ISO45001</w:t>
            </w:r>
            <w:r>
              <w:rPr>
                <w:rFonts w:ascii="方正仿宋简体" w:eastAsia="方正仿宋简体" w:hint="eastAsia"/>
                <w:b/>
              </w:rPr>
              <w:t>：</w:t>
            </w:r>
            <w:r>
              <w:rPr>
                <w:rFonts w:ascii="方正仿宋简体" w:eastAsia="方正仿宋简体" w:hint="eastAsia"/>
                <w:b/>
              </w:rPr>
              <w:t>2018</w:t>
            </w:r>
            <w:r>
              <w:rPr>
                <w:rFonts w:ascii="方正仿宋简体" w:eastAsia="方正仿宋简体" w:hint="eastAsia"/>
                <w:b/>
              </w:rPr>
              <w:t>标准</w:t>
            </w:r>
            <w:r>
              <w:rPr>
                <w:rFonts w:ascii="方正仿宋简体" w:eastAsia="方正仿宋简体" w:hint="eastAsia"/>
                <w:b/>
              </w:rPr>
              <w:t>7.4.3</w:t>
            </w:r>
            <w:r>
              <w:rPr>
                <w:rFonts w:ascii="方正仿宋简体" w:eastAsia="方正仿宋简体" w:hint="eastAsia"/>
                <w:b/>
              </w:rPr>
              <w:t>条款相关要求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9442ED" w:rsidRDefault="009442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442ED" w:rsidRDefault="009442E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442ED" w:rsidRDefault="00AE7F1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9442ED" w:rsidRDefault="00AE7F1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9442ED" w:rsidRDefault="00AE7F1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7.4.3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442ED" w:rsidRDefault="00AE7F1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45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7.4.3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9442ED" w:rsidRDefault="00AE7F1B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9442ED" w:rsidRDefault="00AE7F1B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442ED" w:rsidRDefault="00AE7F1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442ED" w:rsidRDefault="00AE7F1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9442ED" w:rsidRDefault="00AE7F1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9442ED" w:rsidRDefault="00AE7F1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9442ED" w:rsidRDefault="009442E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9442ED" w:rsidRDefault="00AE7F1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442ED" w:rsidRDefault="00AE7F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2962910</wp:posOffset>
                  </wp:positionH>
                  <wp:positionV relativeFrom="paragraph">
                    <wp:posOffset>123190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678180</wp:posOffset>
                  </wp:positionH>
                  <wp:positionV relativeFrom="paragraph">
                    <wp:posOffset>130175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442ED" w:rsidRDefault="00AE7F1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442ED" w:rsidRDefault="00AE7F1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2022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>10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>
              <w:rPr>
                <w:rFonts w:ascii="方正仿宋简体" w:eastAsia="方正仿宋简体" w:hint="eastAsia"/>
                <w:b/>
                <w:sz w:val="24"/>
              </w:rPr>
              <w:t>26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2022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>10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>
              <w:rPr>
                <w:rFonts w:ascii="方正仿宋简体" w:eastAsia="方正仿宋简体" w:hint="eastAsia"/>
                <w:b/>
                <w:sz w:val="24"/>
              </w:rPr>
              <w:t>26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2022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>10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>
              <w:rPr>
                <w:rFonts w:ascii="方正仿宋简体" w:eastAsia="方正仿宋简体" w:hint="eastAsia"/>
                <w:b/>
                <w:sz w:val="24"/>
              </w:rPr>
              <w:t>26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442ED">
        <w:trPr>
          <w:trHeight w:val="3768"/>
        </w:trPr>
        <w:tc>
          <w:tcPr>
            <w:tcW w:w="10035" w:type="dxa"/>
            <w:gridSpan w:val="4"/>
          </w:tcPr>
          <w:p w:rsidR="009442ED" w:rsidRDefault="00AE7F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442ED" w:rsidRDefault="009442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442ED" w:rsidRDefault="004265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措施执行有效</w:t>
            </w:r>
          </w:p>
          <w:p w:rsidR="009442ED" w:rsidRDefault="009442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442ED" w:rsidRDefault="004265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3943350</wp:posOffset>
                  </wp:positionH>
                  <wp:positionV relativeFrom="paragraph">
                    <wp:posOffset>309880</wp:posOffset>
                  </wp:positionV>
                  <wp:extent cx="371475" cy="36449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4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42ED" w:rsidRDefault="00AE7F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 w:rsidR="004265BC">
              <w:rPr>
                <w:rFonts w:ascii="方正仿宋简体" w:eastAsia="方正仿宋简体" w:hint="eastAsia"/>
                <w:b/>
              </w:rPr>
              <w:t>2022.10.28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442ED" w:rsidRDefault="00AE7F1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442ED">
        <w:trPr>
          <w:trHeight w:val="1702"/>
        </w:trPr>
        <w:tc>
          <w:tcPr>
            <w:tcW w:w="10028" w:type="dxa"/>
          </w:tcPr>
          <w:p w:rsidR="009442ED" w:rsidRDefault="00AE7F1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</w:tc>
      </w:tr>
      <w:tr w:rsidR="009442ED">
        <w:trPr>
          <w:trHeight w:val="1393"/>
        </w:trPr>
        <w:tc>
          <w:tcPr>
            <w:tcW w:w="10028" w:type="dxa"/>
          </w:tcPr>
          <w:p w:rsidR="009442ED" w:rsidRDefault="00AE7F1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</w:tc>
      </w:tr>
      <w:tr w:rsidR="009442ED">
        <w:trPr>
          <w:trHeight w:val="1854"/>
        </w:trPr>
        <w:tc>
          <w:tcPr>
            <w:tcW w:w="10028" w:type="dxa"/>
          </w:tcPr>
          <w:p w:rsidR="009442ED" w:rsidRDefault="00AE7F1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</w:tc>
      </w:tr>
      <w:tr w:rsidR="009442ED">
        <w:trPr>
          <w:trHeight w:val="1537"/>
        </w:trPr>
        <w:tc>
          <w:tcPr>
            <w:tcW w:w="10028" w:type="dxa"/>
          </w:tcPr>
          <w:p w:rsidR="009442ED" w:rsidRDefault="00AE7F1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AE7F1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9442ED">
        <w:trPr>
          <w:trHeight w:val="1699"/>
        </w:trPr>
        <w:tc>
          <w:tcPr>
            <w:tcW w:w="10028" w:type="dxa"/>
          </w:tcPr>
          <w:p w:rsidR="009442ED" w:rsidRDefault="00AE7F1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</w:tc>
      </w:tr>
      <w:tr w:rsidR="009442ED">
        <w:trPr>
          <w:trHeight w:val="2485"/>
        </w:trPr>
        <w:tc>
          <w:tcPr>
            <w:tcW w:w="10028" w:type="dxa"/>
          </w:tcPr>
          <w:p w:rsidR="009442ED" w:rsidRDefault="00AE7F1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9442ED">
            <w:pPr>
              <w:rPr>
                <w:rFonts w:eastAsia="方正仿宋简体"/>
                <w:b/>
              </w:rPr>
            </w:pPr>
          </w:p>
          <w:p w:rsidR="009442ED" w:rsidRDefault="00AE7F1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4265BC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442ED" w:rsidRDefault="00AE7F1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4265BC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442ED" w:rsidSect="009442ED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F1B" w:rsidRDefault="00AE7F1B" w:rsidP="009442ED">
      <w:r>
        <w:separator/>
      </w:r>
    </w:p>
  </w:endnote>
  <w:endnote w:type="continuationSeparator" w:id="0">
    <w:p w:rsidR="00AE7F1B" w:rsidRDefault="00AE7F1B" w:rsidP="00944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2ED" w:rsidRDefault="00AE7F1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F1B" w:rsidRDefault="00AE7F1B" w:rsidP="009442ED">
      <w:r>
        <w:separator/>
      </w:r>
    </w:p>
  </w:footnote>
  <w:footnote w:type="continuationSeparator" w:id="0">
    <w:p w:rsidR="00AE7F1B" w:rsidRDefault="00AE7F1B" w:rsidP="00944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2ED" w:rsidRDefault="00AE7F1B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42ED" w:rsidRPr="009442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15pt;margin-top:10.1pt;width:88.15pt;height:20.2pt;z-index:251659264;mso-position-horizontal-relative:text;mso-position-vertical-relative:text" stroked="f">
          <v:textbox>
            <w:txbxContent>
              <w:p w:rsidR="009442ED" w:rsidRDefault="00AE7F1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442ED" w:rsidRDefault="00AE7F1B" w:rsidP="004265BC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I4MWU3MDczOTkxMDk2MzJiODM1NDdkNjA1ZDJkNjkifQ=="/>
  </w:docVars>
  <w:rsids>
    <w:rsidRoot w:val="009442ED"/>
    <w:rsid w:val="004265BC"/>
    <w:rsid w:val="009442ED"/>
    <w:rsid w:val="00AE7F1B"/>
    <w:rsid w:val="58A34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2E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44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44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442E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9442E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9442E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9442ED"/>
    <w:pPr>
      <w:ind w:firstLineChars="200" w:firstLine="420"/>
    </w:pPr>
  </w:style>
  <w:style w:type="character" w:customStyle="1" w:styleId="apple-converted-space">
    <w:name w:val="apple-converted-space"/>
    <w:basedOn w:val="a0"/>
    <w:rsid w:val="009442E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934</Characters>
  <Application>Microsoft Office Word</Application>
  <DocSecurity>0</DocSecurity>
  <Lines>7</Lines>
  <Paragraphs>2</Paragraphs>
  <ScaleCrop>false</ScaleCrop>
  <Company>微软中国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2022-10-26T08:40:00Z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