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天地和兴（云南）国际安全技术有限公司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1115-2022-Q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bookmarkStart w:id="11" w:name="监督次数"/>
            <w:bookmarkEnd w:id="11"/>
            <w:r>
              <w:rPr>
                <w:rFonts w:hint="eastAsia"/>
                <w:sz w:val="22"/>
                <w:szCs w:val="22"/>
                <w:lang w:val="en-US" w:eastAsia="zh-CN"/>
              </w:rPr>
              <w:t>二</w:t>
            </w:r>
            <w:r>
              <w:rPr>
                <w:sz w:val="22"/>
                <w:szCs w:val="22"/>
              </w:rPr>
              <w:t>)</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snapToGrid w:val="0"/>
              <w:spacing w:line="320" w:lineRule="exact"/>
              <w:jc w:val="center"/>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2022.10.25上午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2022.10.26上午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sym w:font="Wingdings 2" w:char="00A3"/>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2022.10.26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C64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2022-10-25T03:21:50Z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2052-11.1.0.9914</vt:lpwstr>
  </property>
</Properties>
</file>