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天地和兴（云南）国际安全技术有限公司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云南省昆明市西山区坤盛路66号金地中心写字楼第10层1011号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云南省昆明市西山区坤盛路66号金地中心写字楼第10层1011号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顾华友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13170605754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guhy@tdhxkj.com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顾华友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  <w:r>
              <w:rPr>
                <w:sz w:val="21"/>
                <w:szCs w:val="21"/>
              </w:rPr>
              <w:t>13170605754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1115-2022-Q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计算机软件开发；信息系统集成；电子产品（防火墙、流量审计产品）的销售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29.09.01;33.02.01;33.02.02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远程审核于2022年10月25日 上午至2022年10月26日 上午(共1.5天)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29.09.01,33.02.01,33.02.02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-153670</wp:posOffset>
                  </wp:positionV>
                  <wp:extent cx="231775" cy="800735"/>
                  <wp:effectExtent l="0" t="0" r="12065" b="9525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31775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2022.10.24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bookmarkStart w:id="34" w:name="_GoBack"/>
      <w:bookmarkEnd w:id="34"/>
      <w:r>
        <w:rPr>
          <w:rFonts w:hint="eastAsia" w:eastAsia="宋体"/>
          <w:sz w:val="21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-252730</wp:posOffset>
            </wp:positionH>
            <wp:positionV relativeFrom="paragraph">
              <wp:posOffset>6760210</wp:posOffset>
            </wp:positionV>
            <wp:extent cx="6958965" cy="1976755"/>
            <wp:effectExtent l="0" t="0" r="635" b="4445"/>
            <wp:wrapNone/>
            <wp:docPr id="3" name="图片 3" descr="微信图片_20221101173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11011731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58965" cy="197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95"/>
        <w:gridCol w:w="1378"/>
        <w:gridCol w:w="5707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57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过程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9:00-9:30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首次会议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9:30</w:t>
            </w:r>
            <w:r>
              <w:rPr>
                <w:rFonts w:hint="eastAsia" w:ascii="宋体" w:hAns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管理层</w:t>
            </w:r>
          </w:p>
        </w:tc>
        <w:tc>
          <w:tcPr>
            <w:tcW w:w="5707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Q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4.1理解公司及其环境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4.2理解相关方的需求和期望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4.3质量管理体系的范围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4.4质量管理体系及其过程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5.1.1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总则（领导作用）、5.1.2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以顾客为关注焦点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5.2.1制定质量方针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5.2.2沟通质量方针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5.3组织的岗位、职责的权限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6.1应对风险和机遇的措施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6.2质量、目标及其实现的策划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6.3变更的策划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7.1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.1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资源）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9.3管理评审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10.1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改进）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10.3持续改进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国家/地方监督抽查情况；顾客满意、相关方投诉及处理情况；一阶段问题验证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 xml:space="preserve">验证企业相关资质证明的有效性； 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5707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7.1.2人员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7.1.3基础设施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7.1.4过程运行环境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7.1.6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组织的知识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7.2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能力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、7.3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意识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7.4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沟通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7.5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形成文件的信息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8.2.1总则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8.2.2产品要求的确定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8.2.3产品有关要求的评审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8.2.4产品有关要求的更改控制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8.4.1总则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8.4.2外部供方的控制类型和程度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8.4.3提供给外部供方的信息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9.1.1监视测量、分析和评价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9.1.3分析与评价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9.1.2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顾客满意、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9.2内审审核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0.2不合格与纠正措施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366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-18：00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技术部-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</w:rPr>
              <w:t>含临时场所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707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7.1.5监视和测量资源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8.1运行策划和控制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8.3产品和服务的设计和开发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8.5.1生产和服务提供的控制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2标识和可追溯性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顾客或外部供方的财产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8.5.4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防护、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8.5.5交付后活动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8.5.6 更改控制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8.6产品和服务的放行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8.7不合格输出的控制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ind w:firstLine="360" w:firstLineChars="200"/>
              <w:jc w:val="left"/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8：30</w:t>
            </w:r>
            <w:r>
              <w:rPr>
                <w:rFonts w:hint="eastAsia" w:ascii="宋体" w:hAnsi="宋体" w:cs="宋体"/>
                <w:sz w:val="18"/>
                <w:szCs w:val="18"/>
              </w:rPr>
              <w:t>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5707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继续审核技术部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12:00-12:30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与企业领导层沟通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末次会议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13386E"/>
    <w:rsid w:val="05C436DE"/>
    <w:rsid w:val="0EA26C86"/>
    <w:rsid w:val="14493693"/>
    <w:rsid w:val="16C538D9"/>
    <w:rsid w:val="18A9079D"/>
    <w:rsid w:val="1F2E619C"/>
    <w:rsid w:val="2A061B31"/>
    <w:rsid w:val="2B341DE0"/>
    <w:rsid w:val="2CC2080F"/>
    <w:rsid w:val="30C26F0B"/>
    <w:rsid w:val="342E3F5D"/>
    <w:rsid w:val="35B746BE"/>
    <w:rsid w:val="466A3EF2"/>
    <w:rsid w:val="48D20338"/>
    <w:rsid w:val="4EC67D03"/>
    <w:rsid w:val="57727AF5"/>
    <w:rsid w:val="63FE71B8"/>
    <w:rsid w:val="68A95ACC"/>
    <w:rsid w:val="6936754F"/>
    <w:rsid w:val="6E476B96"/>
    <w:rsid w:val="6EFD2520"/>
    <w:rsid w:val="6FD52A32"/>
    <w:rsid w:val="726E79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0"/>
        <w:tab w:val="left" w:pos="180"/>
      </w:tabs>
      <w:spacing w:line="360" w:lineRule="auto"/>
      <w:jc w:val="left"/>
    </w:pPr>
    <w:rPr>
      <w:sz w:val="28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2</TotalTime>
  <ScaleCrop>false</ScaleCrop>
  <LinksUpToDate>false</LinksUpToDate>
  <CharactersWithSpaces>5345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强子</cp:lastModifiedBy>
  <dcterms:modified xsi:type="dcterms:W3CDTF">2022-11-01T09:33:22Z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2052-11.1.0.9914</vt:lpwstr>
  </property>
</Properties>
</file>