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1429385</wp:posOffset>
                  </wp:positionH>
                  <wp:positionV relativeFrom="paragraph">
                    <wp:posOffset>52070</wp:posOffset>
                  </wp:positionV>
                  <wp:extent cx="354965" cy="273050"/>
                  <wp:effectExtent l="0" t="0" r="635" b="635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clrChange>
                              <a:clrFrom>
                                <a:srgbClr val="212121">
                                  <a:alpha val="100000"/>
                                </a:srgbClr>
                              </a:clrFrom>
                              <a:clrTo>
                                <a:srgbClr val="212121">
                                  <a:alpha val="100000"/>
                                  <a:alpha val="0"/>
                                </a:srgbClr>
                              </a:clrTo>
                            </a:clrChange>
                          </a:blip>
                          <a:stretch>
                            <a:fillRect/>
                          </a:stretch>
                        </pic:blipFill>
                        <pic:spPr>
                          <a:xfrm>
                            <a:off x="0" y="0"/>
                            <a:ext cx="354965" cy="2730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9D16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2022-10-25T04:06:41Z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