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ascii="方正仿宋简体" w:eastAsia="方正仿宋简体"/>
                <w:b/>
              </w:rPr>
              <w:drawing>
                <wp:anchor distT="0" distB="0" distL="114300" distR="114300" simplePos="0" relativeHeight="251659264" behindDoc="0" locked="0" layoutInCell="1" allowOverlap="1">
                  <wp:simplePos x="0" y="0"/>
                  <wp:positionH relativeFrom="column">
                    <wp:posOffset>1371600</wp:posOffset>
                  </wp:positionH>
                  <wp:positionV relativeFrom="paragraph">
                    <wp:posOffset>295275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0"/>
                          <a:stretch>
                            <a:fillRect/>
                          </a:stretch>
                        </pic:blipFill>
                        <pic:spPr>
                          <a:xfrm>
                            <a:off x="0" y="0"/>
                            <a:ext cx="752475" cy="62865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2022.10.20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00130AC7"/>
    <w:rsid w:val="245852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0</TotalTime>
  <ScaleCrop>false</ScaleCrop>
  <LinksUpToDate>false</LinksUpToDate>
  <CharactersWithSpaces>234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2022-10-21T00:40:14Z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