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8FE8" w14:textId="77777777" w:rsidR="004D6519" w:rsidRDefault="00000000">
      <w:pPr>
        <w:jc w:val="center"/>
        <w:rPr>
          <w:b/>
          <w:sz w:val="48"/>
          <w:szCs w:val="48"/>
        </w:rPr>
      </w:pPr>
    </w:p>
    <w:p w14:paraId="2A64AD98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36472C9" w14:textId="77777777" w:rsidR="004D6519" w:rsidRDefault="00000000">
      <w:pPr>
        <w:jc w:val="center"/>
        <w:rPr>
          <w:b/>
          <w:sz w:val="48"/>
          <w:szCs w:val="48"/>
        </w:rPr>
      </w:pPr>
    </w:p>
    <w:p w14:paraId="6F948FAA" w14:textId="77777777" w:rsidR="004D6519" w:rsidRDefault="00000000">
      <w:pPr>
        <w:jc w:val="center"/>
        <w:rPr>
          <w:b/>
          <w:sz w:val="48"/>
          <w:szCs w:val="48"/>
        </w:rPr>
      </w:pPr>
    </w:p>
    <w:p w14:paraId="31585655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东营市纳</w:t>
      </w:r>
      <w:proofErr w:type="gramStart"/>
      <w:r>
        <w:rPr>
          <w:rFonts w:hint="eastAsia"/>
          <w:b/>
          <w:sz w:val="36"/>
          <w:szCs w:val="36"/>
          <w:u w:val="single"/>
        </w:rPr>
        <w:t>邦</w:t>
      </w:r>
      <w:proofErr w:type="gramEnd"/>
      <w:r>
        <w:rPr>
          <w:rFonts w:hint="eastAsia"/>
          <w:b/>
          <w:sz w:val="36"/>
          <w:szCs w:val="36"/>
          <w:u w:val="single"/>
        </w:rPr>
        <w:t>商贸有限公司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24F4D22C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F2FACE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309590F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8AA7C4C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1F6F665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FB72088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F67C8F6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东营市纳</w:t>
      </w:r>
      <w:proofErr w:type="gramStart"/>
      <w:r>
        <w:rPr>
          <w:rFonts w:hint="eastAsia"/>
          <w:b/>
          <w:sz w:val="36"/>
          <w:szCs w:val="36"/>
        </w:rPr>
        <w:t>邦</w:t>
      </w:r>
      <w:proofErr w:type="gramEnd"/>
      <w:r>
        <w:rPr>
          <w:rFonts w:hint="eastAsia"/>
          <w:b/>
          <w:sz w:val="36"/>
          <w:szCs w:val="36"/>
        </w:rPr>
        <w:t>商贸有限公司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4B95711D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F21472B" w14:textId="6646511D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60CF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360CF">
        <w:rPr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0360CF"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14:paraId="7AB40A18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F448" w14:textId="77777777" w:rsidR="00F32CD1" w:rsidRDefault="00F32CD1">
      <w:r>
        <w:separator/>
      </w:r>
    </w:p>
  </w:endnote>
  <w:endnote w:type="continuationSeparator" w:id="0">
    <w:p w14:paraId="685052CA" w14:textId="77777777" w:rsidR="00F32CD1" w:rsidRDefault="00F3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8CAD" w14:textId="77777777" w:rsidR="00F32CD1" w:rsidRDefault="00F32CD1">
      <w:r>
        <w:separator/>
      </w:r>
    </w:p>
  </w:footnote>
  <w:footnote w:type="continuationSeparator" w:id="0">
    <w:p w14:paraId="177481AC" w14:textId="77777777" w:rsidR="00F32CD1" w:rsidRDefault="00F3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3EC6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B1EDCD3" wp14:editId="1A0A7295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DDA6F3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5FE91D1E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270B2C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0CF"/>
    <w:rsid w:val="000360CF"/>
    <w:rsid w:val="00F32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196987E"/>
  <w15:docId w15:val="{A0E80641-B3EB-4291-9B5C-F7FEF94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2022-10-20T08:02:00Z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