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0239-2020-2022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晋城山水合聚水泥有限公司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定量包装机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HC-12-26-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BHYW-10C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重力式自动衡器检定装置X（1）级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电子汽车衡</w:t>
            </w:r>
            <w:bookmarkStart w:id="2" w:name="_GoBack"/>
            <w:bookmarkEnd w:id="2"/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180409001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iragino Sans GB" w:hAnsi="Hiragino Sans GB" w:eastAsia="Hiragino Sans GB" w:cs="Hiragino Sans GB"/>
                <w:szCs w:val="21"/>
              </w:rPr>
              <w:t>Ⅲ</w:t>
            </w:r>
            <w:r>
              <w:rPr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baseline"/>
              </w:rPr>
              <w:t>1</w:t>
            </w:r>
            <w:r>
              <w:rPr>
                <w:szCs w:val="21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泽州县综合检验检测中心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压力试验机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TYE-300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0.3级测力标准装置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004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AR224CN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iragino Sans GB" w:hAnsi="Hiragino Sans GB" w:eastAsia="Hiragino Sans GB" w:cs="Hiragino Sans GB"/>
                <w:szCs w:val="21"/>
              </w:rPr>
              <w:t>Ⅲ</w:t>
            </w:r>
            <w:r>
              <w:rPr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F</w:t>
            </w:r>
            <w:r>
              <w:rPr>
                <w:szCs w:val="21"/>
                <w:vertAlign w:val="baseline"/>
              </w:rPr>
              <w:t>1</w:t>
            </w:r>
            <w:r>
              <w:rPr>
                <w:szCs w:val="21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抗折试验机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DKZ-5000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3等测力计标准装置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山东珞珈计量检测有限公司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定量包装机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HC-12-27-2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BHYW-10C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重力式自动衡器检定装置X（1）级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定量包装机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HC-12-7-3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BHYW-10C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重力式自动衡器检定装置X（1）级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5410052393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宋体" w:asciiTheme="minorHAnsi" w:hAnsiTheme="minorHAnsi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theme="minorHAnsi"/>
                <w:szCs w:val="21"/>
              </w:rPr>
              <w:t>±</w:t>
            </w:r>
            <w:r>
              <w:rPr>
                <w:rFonts w:hint="eastAsia" w:eastAsia="宋体" w:cstheme="minorHAnsi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山东珞珈计量检测有限公司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/>
                <w:szCs w:val="21"/>
              </w:rPr>
              <w:t>山西省</w:t>
            </w:r>
            <w:r>
              <w:rPr>
                <w:szCs w:val="21"/>
              </w:rPr>
              <w:t>晋城市</w:t>
            </w:r>
            <w:r>
              <w:rPr>
                <w:rFonts w:hint="eastAsia"/>
                <w:szCs w:val="21"/>
                <w:lang w:val="en-US" w:eastAsia="zh-CN"/>
              </w:rPr>
              <w:t>质量技术监督检验测试所、、</w:t>
            </w:r>
            <w:r>
              <w:rPr>
                <w:szCs w:val="21"/>
              </w:rPr>
              <w:t>泽州县综合检验检测中心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山东珞珈计量检测有限公司溯源。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246380</wp:posOffset>
                  </wp:positionV>
                  <wp:extent cx="1066800" cy="4699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27940</wp:posOffset>
                  </wp:positionV>
                  <wp:extent cx="583565" cy="330200"/>
                  <wp:effectExtent l="0" t="0" r="635" b="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330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75pt;margin-top:6pt;height:20.6pt;width:215.85pt;z-index:251659264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1c64vXAAAACgEAAA8AAAAAAAAAAQAgAAAAIgAAAGRycy9kb3ducmV2Lnht&#10;bFBLAQIUABQAAAAIAIdO4kBFCFE5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0288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GG3ZN/2AQAA5gMAAA4AAAAAAAAAAQAgAAAAIw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2U4Y2Q5MGE2Mzc1MDlkNDVmNzZkYmRlMTYyYjcifQ=="/>
  </w:docVars>
  <w:rsids>
    <w:rsidRoot w:val="00000000"/>
    <w:rsid w:val="01803171"/>
    <w:rsid w:val="03344AB8"/>
    <w:rsid w:val="405D41CE"/>
    <w:rsid w:val="4CFF7A75"/>
    <w:rsid w:val="5E0E11C3"/>
    <w:rsid w:val="6D25247A"/>
    <w:rsid w:val="77720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581</Words>
  <Characters>782</Characters>
  <Lines>3</Lines>
  <Paragraphs>1</Paragraphs>
  <TotalTime>17</TotalTime>
  <ScaleCrop>false</ScaleCrop>
  <LinksUpToDate>false</LinksUpToDate>
  <CharactersWithSpaces>837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2022-10-30T15:57:57Z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49F80BAE6A814CB0BC2A0A5242FE9F09</vt:lpwstr>
  </property>
</Properties>
</file>