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-1054100</wp:posOffset>
            </wp:positionH>
            <wp:positionV relativeFrom="paragraph">
              <wp:posOffset>-947420</wp:posOffset>
            </wp:positionV>
            <wp:extent cx="8230235" cy="9377680"/>
            <wp:effectExtent l="0" t="0" r="12065" b="7620"/>
            <wp:wrapNone/>
            <wp:docPr id="4" name="图片 4" descr="DX-2508NC_20221018_17494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X-2508NC_20221018_174941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0235" cy="937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1118-2022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成都格调服饰有限公司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蒋云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检查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生产部时发现该部门提供不出测量软件台账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color w:val="auto"/>
                <w:szCs w:val="21"/>
              </w:rPr>
              <w:t>GB/T19022-2003标准6.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268605</wp:posOffset>
                  </wp:positionV>
                  <wp:extent cx="955040" cy="347980"/>
                  <wp:effectExtent l="0" t="0" r="10160" b="7620"/>
                  <wp:wrapNone/>
                  <wp:docPr id="3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立即对测量软件进行统计并建立台账。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3254375</wp:posOffset>
                  </wp:positionH>
                  <wp:positionV relativeFrom="paragraph">
                    <wp:posOffset>269875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257175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E3B2C2C"/>
    <w:rsid w:val="24173445"/>
    <w:rsid w:val="3AE80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304</Characters>
  <Lines>2</Lines>
  <Paragraphs>1</Paragraphs>
  <TotalTime>1</TotalTime>
  <ScaleCrop>false</ScaleCrop>
  <LinksUpToDate>false</LinksUpToDate>
  <CharactersWithSpaces>404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2022-10-18T12:57:35Z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21D4A3BA722847458C2E8E12B4D17D12</vt:lpwstr>
  </property>
</Properties>
</file>