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9560" cy="9385300"/>
            <wp:effectExtent l="0" t="0" r="2540" b="0"/>
            <wp:docPr id="1" name="图片 1" descr="2022-10-19 14.48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-10-19 14.48.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9" w:name="_GoBack"/>
      <w:bookmarkEnd w:id="29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08"/>
        <w:gridCol w:w="272"/>
        <w:gridCol w:w="147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河北全道科技有限公司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石家庄市高新区兴安大街116号润江总部国际5号楼四层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石家庄市高新区兴安大街116号润江总部国际5号楼四层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韩莹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15733239691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hanying@roadgrids.com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1086-2022-Q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再认证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8" w:name="特殊审核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9" w:name="审核范围"/>
            <w:r>
              <w:rPr>
                <w:b w:val="0"/>
                <w:bCs w:val="0"/>
                <w:sz w:val="21"/>
                <w:szCs w:val="21"/>
              </w:rPr>
              <w:t>地理信息软件开发</w:t>
            </w:r>
            <w:bookmarkEnd w:id="19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0" w:name="专业代码"/>
            <w:r>
              <w:rPr>
                <w:b w:val="0"/>
                <w:bCs w:val="0"/>
                <w:sz w:val="21"/>
                <w:szCs w:val="21"/>
              </w:rPr>
              <w:t>33.02.01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bookmarkStart w:id="25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2022年10月19日 上午至2022年10月20日 下午</w:t>
            </w:r>
            <w:bookmarkEnd w:id="26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7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2.0</w:t>
            </w:r>
            <w:bookmarkEnd w:id="27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7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33.02.01</w:t>
            </w:r>
          </w:p>
        </w:tc>
        <w:tc>
          <w:tcPr>
            <w:tcW w:w="137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8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2022.10.18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2022.10.18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2022.10.18</w:t>
            </w:r>
          </w:p>
        </w:tc>
      </w:tr>
    </w:tbl>
    <w:p/>
    <w:p/>
    <w:tbl>
      <w:tblPr>
        <w:tblStyle w:val="6"/>
        <w:tblpPr w:leftFromText="180" w:rightFromText="180" w:vertAnchor="text" w:horzAnchor="page" w:tblpX="917" w:tblpY="386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402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2022.10.19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：组织的岗位、职责权限；目标；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人员；知识；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能力、培训；意识；沟通；文件化信息；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产品和服务要求；</w:t>
            </w:r>
            <w:r>
              <w:rPr>
                <w:rFonts w:hint="eastAsia"/>
                <w:color w:val="auto"/>
                <w:sz w:val="21"/>
                <w:szCs w:val="21"/>
              </w:rPr>
              <w:t>外部提供的过程、产品和服务的控制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；顾客满意度</w:t>
            </w:r>
            <w:r>
              <w:rPr>
                <w:rFonts w:hint="eastAsia"/>
                <w:color w:val="auto"/>
                <w:sz w:val="21"/>
                <w:szCs w:val="21"/>
              </w:rPr>
              <w:t>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eastAsia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/7.2/7.3/7.4/7.5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/8.2/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/9.1.2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2022.10.20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8:00-16:00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；不合格输出的控制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顾客或外部供方财产；交付后的活动；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/8.5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/8.6/8.7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  <w:docVar w:name="KSO_WPS_MARK_KEY" w:val="45cbac95-c988-47ea-971b-995755874656"/>
  </w:docVars>
  <w:rsids>
    <w:rsidRoot w:val="00A77797"/>
    <w:rsid w:val="005301AD"/>
    <w:rsid w:val="00A77797"/>
    <w:rsid w:val="00E401BA"/>
    <w:rsid w:val="104D63A8"/>
    <w:rsid w:val="476C3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826</Words>
  <Characters>4712</Characters>
  <Lines>39</Lines>
  <Paragraphs>11</Paragraphs>
  <TotalTime>2</TotalTime>
  <ScaleCrop>false</ScaleCrop>
  <LinksUpToDate>false</LinksUpToDate>
  <CharactersWithSpaces>5527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2022-10-20T02:26:45Z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