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1008-2021-2022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color w:val="auto"/>
        </w:rPr>
        <w:drawing>
          <wp:inline distT="0" distB="0" distL="114300" distR="114300">
            <wp:extent cx="526415" cy="222885"/>
            <wp:effectExtent l="0" t="0" r="6985" b="5715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B2C5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2022-10-15T06:49:08Z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636ABD662AD9450AB575B0F770E0EF75</vt:lpwstr>
  </property>
</Properties>
</file>