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4356" w14:textId="77777777" w:rsidR="0012312B" w:rsidRDefault="00000000" w:rsidP="0012312B">
      <w:pPr>
        <w:jc w:val="center"/>
      </w:pPr>
    </w:p>
    <w:p w14:paraId="650EE6E6" w14:textId="77777777" w:rsidR="0012312B" w:rsidRDefault="00000000" w:rsidP="0012312B">
      <w:pPr>
        <w:jc w:val="center"/>
      </w:pPr>
    </w:p>
    <w:p w14:paraId="07BCE94A" w14:textId="77777777" w:rsidR="0012312B" w:rsidRDefault="00000000" w:rsidP="0012312B">
      <w:pPr>
        <w:jc w:val="center"/>
      </w:pPr>
    </w:p>
    <w:p w14:paraId="754E664A" w14:textId="77777777" w:rsidR="0012312B" w:rsidRDefault="00000000" w:rsidP="0012312B">
      <w:pPr>
        <w:jc w:val="center"/>
      </w:pPr>
    </w:p>
    <w:p w14:paraId="5BB71DBE" w14:textId="77777777" w:rsidR="0012312B" w:rsidRPr="00093B5A" w:rsidRDefault="00000000" w:rsidP="0012312B">
      <w:pPr>
        <w:jc w:val="center"/>
      </w:pPr>
    </w:p>
    <w:p w14:paraId="1AFCDB6A" w14:textId="77777777" w:rsidR="0012312B" w:rsidRPr="00093B5A" w:rsidRDefault="00000000" w:rsidP="0012312B">
      <w:pPr>
        <w:jc w:val="center"/>
      </w:pPr>
    </w:p>
    <w:p w14:paraId="717A3FBB" w14:textId="77777777" w:rsidR="0012312B" w:rsidRPr="00093B5A" w:rsidRDefault="00000000" w:rsidP="0012312B">
      <w:pPr>
        <w:jc w:val="center"/>
      </w:pPr>
    </w:p>
    <w:p w14:paraId="79EBDB0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19F72D66" wp14:editId="3A95510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83F4DC6" w14:textId="77777777" w:rsidR="0012312B" w:rsidRPr="00093B5A" w:rsidRDefault="00000000" w:rsidP="0012312B">
      <w:pPr>
        <w:jc w:val="center"/>
      </w:pPr>
    </w:p>
    <w:p w14:paraId="5F978CDB" w14:textId="77777777" w:rsidR="0012312B" w:rsidRPr="00093B5A" w:rsidRDefault="00000000" w:rsidP="0012312B"/>
    <w:p w14:paraId="540384ED" w14:textId="77777777" w:rsidR="0012312B" w:rsidRPr="00093B5A" w:rsidRDefault="00000000" w:rsidP="0012312B">
      <w:pPr>
        <w:spacing w:line="0" w:lineRule="atLeast"/>
        <w:rPr>
          <w:rFonts w:ascii="宋体" w:hAnsi="宋体"/>
          <w:sz w:val="48"/>
        </w:rPr>
      </w:pPr>
    </w:p>
    <w:p w14:paraId="260F49FF" w14:textId="77777777" w:rsidR="0012312B" w:rsidRPr="00093B5A" w:rsidRDefault="00000000" w:rsidP="0012312B">
      <w:pPr>
        <w:spacing w:line="0" w:lineRule="atLeast"/>
        <w:rPr>
          <w:rFonts w:ascii="宋体" w:hAnsi="宋体"/>
          <w:sz w:val="48"/>
        </w:rPr>
      </w:pPr>
    </w:p>
    <w:p w14:paraId="33968392" w14:textId="77777777" w:rsidR="0012312B" w:rsidRPr="00093B5A" w:rsidRDefault="00000000" w:rsidP="0012312B">
      <w:pPr>
        <w:spacing w:line="0" w:lineRule="atLeast"/>
        <w:rPr>
          <w:rFonts w:ascii="宋体" w:hAnsi="宋体"/>
          <w:sz w:val="24"/>
          <w:szCs w:val="15"/>
        </w:rPr>
      </w:pPr>
    </w:p>
    <w:p w14:paraId="304239E7" w14:textId="77777777" w:rsidR="0012312B" w:rsidRPr="00093B5A" w:rsidRDefault="00000000" w:rsidP="0012312B">
      <w:pPr>
        <w:spacing w:line="500" w:lineRule="exact"/>
        <w:rPr>
          <w:rFonts w:ascii="宋体" w:hAnsi="宋体"/>
          <w:sz w:val="40"/>
          <w:szCs w:val="21"/>
        </w:rPr>
      </w:pPr>
    </w:p>
    <w:p w14:paraId="77B41FCB"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4349685"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07F5C30"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100582F" w14:textId="77777777" w:rsidR="0012312B" w:rsidRPr="00093B5A" w:rsidRDefault="00000000" w:rsidP="0012312B">
      <w:pPr>
        <w:widowControl/>
        <w:rPr>
          <w:rFonts w:ascii="宋体" w:hAnsi="宋体"/>
          <w:b/>
          <w:sz w:val="52"/>
          <w:szCs w:val="52"/>
        </w:rPr>
      </w:pPr>
    </w:p>
    <w:p w14:paraId="7543C622" w14:textId="77777777" w:rsidR="0012312B" w:rsidRPr="00093B5A" w:rsidRDefault="00000000" w:rsidP="0012312B">
      <w:pPr>
        <w:widowControl/>
        <w:rPr>
          <w:rFonts w:ascii="宋体" w:hAnsi="宋体"/>
          <w:b/>
          <w:sz w:val="52"/>
          <w:szCs w:val="52"/>
        </w:rPr>
      </w:pPr>
    </w:p>
    <w:p w14:paraId="4415017F" w14:textId="77777777" w:rsidR="0012312B" w:rsidRPr="00093B5A" w:rsidRDefault="00000000" w:rsidP="0012312B">
      <w:pPr>
        <w:widowControl/>
        <w:rPr>
          <w:rFonts w:ascii="宋体" w:hAnsi="宋体"/>
          <w:b/>
          <w:sz w:val="52"/>
          <w:szCs w:val="52"/>
        </w:rPr>
      </w:pPr>
    </w:p>
    <w:p w14:paraId="74E74006" w14:textId="77777777" w:rsidR="0012312B" w:rsidRPr="00093B5A" w:rsidRDefault="00000000" w:rsidP="0012312B">
      <w:pPr>
        <w:spacing w:line="365" w:lineRule="exact"/>
        <w:rPr>
          <w:rFonts w:ascii="宋体" w:hAnsi="宋体"/>
          <w:sz w:val="32"/>
          <w:szCs w:val="24"/>
        </w:rPr>
      </w:pPr>
    </w:p>
    <w:p w14:paraId="66900CAE" w14:textId="77777777" w:rsidR="0012312B" w:rsidRPr="00093B5A" w:rsidRDefault="00000000" w:rsidP="0012312B">
      <w:pPr>
        <w:spacing w:line="365" w:lineRule="exact"/>
        <w:rPr>
          <w:rFonts w:ascii="宋体" w:hAnsi="宋体"/>
          <w:sz w:val="32"/>
        </w:rPr>
      </w:pPr>
    </w:p>
    <w:p w14:paraId="3F435BA2" w14:textId="77777777" w:rsidR="0012312B" w:rsidRPr="008A6CA7" w:rsidRDefault="00000000" w:rsidP="00D023C9">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D023C9">
        <w:rPr>
          <w:rFonts w:ascii="宋体" w:hAnsi="宋体"/>
          <w:sz w:val="30"/>
          <w:szCs w:val="30"/>
          <w:u w:val="single"/>
        </w:rPr>
        <w:t>扬州昌润仪表</w:t>
      </w:r>
      <w:proofErr w:type="gramEnd"/>
      <w:r w:rsidRPr="00D023C9">
        <w:rPr>
          <w:rFonts w:ascii="宋体" w:hAnsi="宋体"/>
          <w:sz w:val="30"/>
          <w:szCs w:val="30"/>
          <w:u w:val="single"/>
        </w:rPr>
        <w:t>有限公司</w:t>
      </w:r>
      <w:bookmarkEnd w:id="1"/>
    </w:p>
    <w:p w14:paraId="161F2953" w14:textId="447304BB" w:rsidR="0012312B" w:rsidRPr="00DD2ABC" w:rsidRDefault="00000000" w:rsidP="00D023C9">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023C9" w:rsidRPr="00D023C9">
        <w:rPr>
          <w:rFonts w:ascii="宋体" w:hAnsi="宋体" w:hint="eastAsia"/>
          <w:sz w:val="32"/>
          <w:u w:val="single"/>
        </w:rPr>
        <w:t xml:space="preserve"> </w:t>
      </w:r>
      <w:r w:rsidRPr="00D023C9">
        <w:rPr>
          <w:rFonts w:ascii="宋体" w:hAnsi="宋体" w:hint="eastAsia"/>
          <w:sz w:val="32"/>
          <w:u w:val="single"/>
        </w:rPr>
        <w:t>1</w:t>
      </w:r>
      <w:r w:rsidRPr="00DD2ABC">
        <w:rPr>
          <w:rFonts w:ascii="宋体" w:hAnsi="宋体" w:hint="eastAsia"/>
          <w:sz w:val="32"/>
          <w:u w:val="single"/>
        </w:rPr>
        <w:t>024-2021-2022</w:t>
      </w:r>
      <w:bookmarkEnd w:id="2"/>
      <w:r w:rsidR="00D023C9">
        <w:rPr>
          <w:rFonts w:ascii="宋体" w:hAnsi="宋体"/>
          <w:sz w:val="32"/>
          <w:u w:val="single"/>
        </w:rPr>
        <w:t xml:space="preserve">  </w:t>
      </w:r>
    </w:p>
    <w:p w14:paraId="448115F7" w14:textId="608D005D" w:rsidR="0012312B" w:rsidRPr="00093B5A" w:rsidRDefault="00000000" w:rsidP="00D023C9">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023C9" w:rsidRPr="00D023C9">
        <w:rPr>
          <w:rFonts w:ascii="MS PGothic" w:hAnsi="MS PGothic" w:hint="eastAsia"/>
          <w:sz w:val="32"/>
          <w:u w:val="single"/>
        </w:rPr>
        <w:t xml:space="preserve"> </w:t>
      </w:r>
      <w:r w:rsidR="00D023C9" w:rsidRPr="00D023C9">
        <w:rPr>
          <w:rFonts w:ascii="MS PGothic" w:hAnsi="MS PGothic"/>
          <w:sz w:val="32"/>
          <w:u w:val="single"/>
        </w:rPr>
        <w:t xml:space="preserve"> </w:t>
      </w:r>
      <w:r w:rsidRPr="00D023C9">
        <w:rPr>
          <w:rFonts w:ascii="宋体" w:hAnsi="宋体" w:hint="eastAsia"/>
          <w:sz w:val="32"/>
          <w:u w:val="single"/>
        </w:rPr>
        <w:t>年</w:t>
      </w:r>
      <w:r w:rsidRPr="00093B5A">
        <w:rPr>
          <w:rFonts w:ascii="宋体" w:hAnsi="宋体" w:hint="eastAsia"/>
          <w:sz w:val="32"/>
          <w:u w:val="single"/>
        </w:rPr>
        <w:t>度监督审核</w:t>
      </w:r>
      <w:r w:rsidR="00D023C9">
        <w:rPr>
          <w:rFonts w:ascii="宋体" w:hAnsi="宋体" w:hint="eastAsia"/>
          <w:sz w:val="32"/>
          <w:u w:val="single"/>
        </w:rPr>
        <w:t xml:space="preserve"> </w:t>
      </w:r>
      <w:r w:rsidR="00D023C9">
        <w:rPr>
          <w:rFonts w:ascii="宋体" w:hAnsi="宋体"/>
          <w:sz w:val="32"/>
          <w:u w:val="single"/>
        </w:rPr>
        <w:t xml:space="preserve">  </w:t>
      </w:r>
    </w:p>
    <w:p w14:paraId="27348324" w14:textId="77777777" w:rsidR="0012312B" w:rsidRPr="00093B5A" w:rsidRDefault="00000000" w:rsidP="0012312B">
      <w:pPr>
        <w:widowControl/>
        <w:spacing w:line="360" w:lineRule="auto"/>
        <w:ind w:right="360"/>
        <w:rPr>
          <w:rFonts w:ascii="宋体" w:hAnsi="宋体"/>
          <w:spacing w:val="80"/>
          <w:sz w:val="32"/>
        </w:rPr>
      </w:pPr>
    </w:p>
    <w:p w14:paraId="2497D0D3"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F32F2D6"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09AE0D3"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1024-2021-2022</w:t>
      </w:r>
      <w:bookmarkEnd w:id="3"/>
    </w:p>
    <w:p w14:paraId="20AFB37B"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F852B56"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701"/>
        <w:gridCol w:w="3118"/>
      </w:tblGrid>
      <w:tr w:rsidR="00F603A6" w14:paraId="1FC3388C" w14:textId="77777777" w:rsidTr="00D023C9">
        <w:trPr>
          <w:trHeight w:val="411"/>
        </w:trPr>
        <w:tc>
          <w:tcPr>
            <w:tcW w:w="1849" w:type="dxa"/>
            <w:vAlign w:val="center"/>
          </w:tcPr>
          <w:p w14:paraId="02DC37D2"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555621E5"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扬州昌润仪表</w:t>
            </w:r>
            <w:proofErr w:type="gramEnd"/>
            <w:r w:rsidRPr="00093B5A">
              <w:rPr>
                <w:rFonts w:asciiTheme="minorEastAsia" w:hAnsiTheme="minorEastAsia" w:cs="宋体"/>
                <w:kern w:val="0"/>
                <w:szCs w:val="21"/>
              </w:rPr>
              <w:t>有限公司</w:t>
            </w:r>
            <w:bookmarkEnd w:id="4"/>
          </w:p>
        </w:tc>
        <w:tc>
          <w:tcPr>
            <w:tcW w:w="1701" w:type="dxa"/>
            <w:vAlign w:val="center"/>
          </w:tcPr>
          <w:p w14:paraId="645F2748"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118" w:type="dxa"/>
            <w:vAlign w:val="center"/>
          </w:tcPr>
          <w:p w14:paraId="3172E4E0"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李四宏</w:t>
            </w:r>
            <w:bookmarkEnd w:id="5"/>
          </w:p>
        </w:tc>
      </w:tr>
      <w:tr w:rsidR="00F603A6" w14:paraId="6A5E9C3F" w14:textId="77777777" w:rsidTr="00D023C9">
        <w:trPr>
          <w:trHeight w:val="459"/>
        </w:trPr>
        <w:tc>
          <w:tcPr>
            <w:tcW w:w="1849" w:type="dxa"/>
            <w:vAlign w:val="center"/>
          </w:tcPr>
          <w:p w14:paraId="1F5D1E2A"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525AF9CA"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ISC-2021-1131</w:t>
            </w:r>
            <w:bookmarkEnd w:id="6"/>
          </w:p>
        </w:tc>
        <w:tc>
          <w:tcPr>
            <w:tcW w:w="1701" w:type="dxa"/>
            <w:vAlign w:val="center"/>
          </w:tcPr>
          <w:p w14:paraId="072D8DA2"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3118" w:type="dxa"/>
            <w:vAlign w:val="center"/>
          </w:tcPr>
          <w:p w14:paraId="799F2BC2" w14:textId="0D02F07D"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2026-10-18</w:t>
            </w:r>
            <w:bookmarkEnd w:id="7"/>
          </w:p>
        </w:tc>
      </w:tr>
      <w:tr w:rsidR="00F603A6" w14:paraId="78285337" w14:textId="77777777" w:rsidTr="00D023C9">
        <w:tc>
          <w:tcPr>
            <w:tcW w:w="1849" w:type="dxa"/>
            <w:vAlign w:val="center"/>
          </w:tcPr>
          <w:p w14:paraId="4A9D16F2"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078617A3" w14:textId="79EF7577" w:rsidR="00863661" w:rsidRPr="00093B5A" w:rsidRDefault="00D023C9"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vAlign w:val="center"/>
          </w:tcPr>
          <w:p w14:paraId="3E4573E6"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3118" w:type="dxa"/>
            <w:vAlign w:val="center"/>
          </w:tcPr>
          <w:p w14:paraId="4F08A6CE" w14:textId="77777777" w:rsidR="00D023C9"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2022年10月11日 下午</w:t>
            </w:r>
            <w:bookmarkEnd w:id="9"/>
            <w:r w:rsidR="00D023C9">
              <w:rPr>
                <w:rFonts w:asciiTheme="minorEastAsia" w:hAnsiTheme="minorEastAsia" w:cs="宋体" w:hint="eastAsia"/>
                <w:kern w:val="0"/>
                <w:szCs w:val="21"/>
              </w:rPr>
              <w:t>-</w:t>
            </w:r>
          </w:p>
          <w:p w14:paraId="097C146D" w14:textId="3960BB92" w:rsidR="00863661" w:rsidRPr="00093B5A" w:rsidRDefault="00D023C9"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kern w:val="0"/>
                <w:szCs w:val="21"/>
              </w:rPr>
              <w:t>2</w:t>
            </w:r>
            <w:r>
              <w:rPr>
                <w:rFonts w:asciiTheme="minorEastAsia" w:hAnsiTheme="minorEastAsia" w:cs="宋体" w:hint="eastAsia"/>
                <w:kern w:val="0"/>
                <w:szCs w:val="21"/>
              </w:rPr>
              <w:t>日上午</w:t>
            </w:r>
          </w:p>
        </w:tc>
      </w:tr>
      <w:tr w:rsidR="00F603A6" w14:paraId="41E68BC4" w14:textId="77777777" w:rsidTr="00D023C9">
        <w:trPr>
          <w:trHeight w:val="856"/>
        </w:trPr>
        <w:tc>
          <w:tcPr>
            <w:tcW w:w="1849" w:type="dxa"/>
            <w:vAlign w:val="center"/>
          </w:tcPr>
          <w:p w14:paraId="3E0D58F8" w14:textId="77777777" w:rsidR="00863661" w:rsidRPr="00093B5A" w:rsidRDefault="00000000" w:rsidP="00D023C9">
            <w:pPr>
              <w:tabs>
                <w:tab w:val="left" w:pos="880"/>
              </w:tabs>
              <w:autoSpaceDE w:val="0"/>
              <w:autoSpaceDN w:val="0"/>
              <w:adjustRightInd w:val="0"/>
              <w:spacing w:before="35" w:line="3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11B02D4" w14:textId="77777777" w:rsidR="00863661" w:rsidRPr="00093B5A" w:rsidRDefault="00000000" w:rsidP="00D023C9">
            <w:pPr>
              <w:tabs>
                <w:tab w:val="left" w:pos="880"/>
              </w:tabs>
              <w:autoSpaceDE w:val="0"/>
              <w:autoSpaceDN w:val="0"/>
              <w:adjustRightInd w:val="0"/>
              <w:spacing w:before="35" w:line="3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2448459A" w14:textId="4DA47671" w:rsidR="00863661" w:rsidRPr="00093B5A" w:rsidRDefault="00D023C9"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D023C9">
              <w:rPr>
                <w:rFonts w:ascii="宋体" w:hAnsi="宋体" w:hint="eastAsia"/>
                <w:color w:val="000000"/>
                <w:szCs w:val="21"/>
              </w:rPr>
              <w:t>吴素平</w:t>
            </w:r>
            <w:r w:rsidRPr="00D023C9">
              <w:rPr>
                <w:rFonts w:ascii="宋体" w:hAnsi="宋体"/>
                <w:color w:val="000000"/>
                <w:szCs w:val="21"/>
              </w:rPr>
              <w:t>2021-M1MMS-2222867</w:t>
            </w:r>
          </w:p>
        </w:tc>
        <w:tc>
          <w:tcPr>
            <w:tcW w:w="1701" w:type="dxa"/>
            <w:vAlign w:val="center"/>
          </w:tcPr>
          <w:p w14:paraId="03A2DC79" w14:textId="77777777" w:rsidR="00863661" w:rsidRPr="00093B5A" w:rsidRDefault="00000000"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3118" w:type="dxa"/>
            <w:vAlign w:val="center"/>
          </w:tcPr>
          <w:p w14:paraId="1D4D7098" w14:textId="7BB1F3CB" w:rsidR="00D023C9" w:rsidRPr="00B44F63" w:rsidRDefault="00D023C9" w:rsidP="00D023C9">
            <w:pPr>
              <w:spacing w:line="340" w:lineRule="exact"/>
              <w:jc w:val="center"/>
              <w:rPr>
                <w:rFonts w:ascii="宋体" w:hAnsi="宋体"/>
                <w:szCs w:val="21"/>
              </w:rPr>
            </w:pPr>
            <w:r w:rsidRPr="00B44F63">
              <w:rPr>
                <w:rFonts w:ascii="宋体" w:hAnsi="宋体" w:hint="eastAsia"/>
                <w:szCs w:val="21"/>
              </w:rPr>
              <w:t>管理者代表</w:t>
            </w:r>
            <w:r>
              <w:rPr>
                <w:rFonts w:ascii="宋体" w:hAnsi="宋体" w:hint="eastAsia"/>
                <w:szCs w:val="21"/>
              </w:rPr>
              <w:t>、</w:t>
            </w:r>
            <w:r w:rsidRPr="00B44F63">
              <w:rPr>
                <w:rFonts w:ascii="宋体" w:hAnsi="宋体" w:hint="eastAsia"/>
                <w:szCs w:val="21"/>
              </w:rPr>
              <w:t>技术开发部</w:t>
            </w:r>
          </w:p>
          <w:p w14:paraId="26018EF3" w14:textId="7CD2500A" w:rsidR="00D023C9" w:rsidRPr="00D023C9" w:rsidRDefault="00D023C9" w:rsidP="00D023C9">
            <w:pPr>
              <w:spacing w:line="340" w:lineRule="exact"/>
              <w:jc w:val="center"/>
              <w:rPr>
                <w:rFonts w:ascii="宋体" w:hAnsi="宋体"/>
                <w:bCs/>
                <w:szCs w:val="21"/>
              </w:rPr>
            </w:pPr>
            <w:r>
              <w:rPr>
                <w:rFonts w:eastAsia="新宋体" w:hint="eastAsia"/>
                <w:szCs w:val="21"/>
              </w:rPr>
              <w:t>采购部、销售及售后部</w:t>
            </w:r>
          </w:p>
          <w:p w14:paraId="19F0B1ED" w14:textId="2B55935C" w:rsidR="00863661" w:rsidRPr="00093B5A" w:rsidRDefault="00D023C9" w:rsidP="00D023C9">
            <w:pPr>
              <w:tabs>
                <w:tab w:val="left" w:pos="880"/>
              </w:tabs>
              <w:autoSpaceDE w:val="0"/>
              <w:autoSpaceDN w:val="0"/>
              <w:adjustRightInd w:val="0"/>
              <w:spacing w:before="35" w:line="340" w:lineRule="exact"/>
              <w:ind w:right="161"/>
              <w:jc w:val="center"/>
              <w:rPr>
                <w:rFonts w:asciiTheme="minorEastAsia" w:hAnsiTheme="minorEastAsia" w:cs="宋体"/>
                <w:kern w:val="0"/>
                <w:szCs w:val="21"/>
              </w:rPr>
            </w:pPr>
            <w:r>
              <w:rPr>
                <w:rFonts w:ascii="宋体" w:hAnsi="宋体" w:hint="eastAsia"/>
                <w:bCs/>
                <w:szCs w:val="21"/>
              </w:rPr>
              <w:t>生产部、后勤保障部</w:t>
            </w:r>
          </w:p>
        </w:tc>
      </w:tr>
    </w:tbl>
    <w:p w14:paraId="448CC0A9"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B2CB666" w14:textId="77777777" w:rsidR="00D023C9" w:rsidRDefault="00D023C9" w:rsidP="00D023C9">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D5E3CB2" w14:textId="77777777" w:rsidR="00D023C9" w:rsidRDefault="00D023C9" w:rsidP="00D023C9">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034B6A1C" w14:textId="77777777" w:rsidR="00D023C9" w:rsidRDefault="00D023C9" w:rsidP="00D023C9">
      <w:pPr>
        <w:widowControl/>
        <w:spacing w:line="240" w:lineRule="exact"/>
        <w:rPr>
          <w:rFonts w:asciiTheme="minorEastAsia" w:hAnsiTheme="minorEastAsia" w:cs="宋体"/>
          <w:bCs/>
          <w:kern w:val="0"/>
          <w:szCs w:val="21"/>
        </w:rPr>
      </w:pPr>
    </w:p>
    <w:p w14:paraId="7F3267CB" w14:textId="77777777" w:rsidR="00D023C9" w:rsidRDefault="00D023C9" w:rsidP="00D023C9">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6D83226" w14:textId="53A07B0F" w:rsidR="00D023C9" w:rsidRDefault="00D023C9" w:rsidP="00D023C9">
      <w:pPr>
        <w:widowControl/>
        <w:spacing w:line="380" w:lineRule="exact"/>
        <w:rPr>
          <w:rFonts w:asciiTheme="minorEastAsia" w:hAnsiTheme="minorEastAsia"/>
          <w:bCs/>
          <w:szCs w:val="21"/>
        </w:rPr>
      </w:pPr>
      <w:r w:rsidRPr="004C411F">
        <w:rPr>
          <w:rStyle w:val="FontStyle99"/>
          <w:rFonts w:ascii="宋体" w:eastAsia="宋体"/>
          <w:szCs w:val="21"/>
        </w:rPr>
        <w:t>2.1</w:t>
      </w:r>
      <w:r>
        <w:rPr>
          <w:rFonts w:asciiTheme="minorEastAsia" w:hAnsiTheme="minorEastAsia" w:hint="eastAsia"/>
          <w:bCs/>
          <w:szCs w:val="21"/>
        </w:rPr>
        <w:t xml:space="preserve"> </w:t>
      </w:r>
      <w:r w:rsidRPr="00DC457F">
        <w:rPr>
          <w:rStyle w:val="FontStyle99"/>
          <w:rFonts w:ascii="宋体" w:eastAsia="宋体" w:hint="eastAsia"/>
          <w:sz w:val="21"/>
          <w:szCs w:val="21"/>
        </w:rPr>
        <w:t>检查了企业提供的</w:t>
      </w:r>
      <w:r>
        <w:rPr>
          <w:rStyle w:val="FontStyle99"/>
          <w:rFonts w:ascii="宋体" w:eastAsia="宋体" w:hint="eastAsia"/>
          <w:sz w:val="21"/>
          <w:szCs w:val="21"/>
        </w:rPr>
        <w:t>内</w:t>
      </w:r>
      <w:r w:rsidRPr="00DC457F">
        <w:rPr>
          <w:rStyle w:val="FontStyle99"/>
          <w:rFonts w:ascii="宋体" w:eastAsia="宋体" w:hint="eastAsia"/>
          <w:sz w:val="21"/>
          <w:szCs w:val="21"/>
        </w:rPr>
        <w:t>审资料：</w:t>
      </w:r>
      <w:r w:rsidRPr="00D023C9">
        <w:rPr>
          <w:rFonts w:asciiTheme="minorEastAsia" w:hAnsiTheme="minorEastAsia" w:hint="eastAsia"/>
          <w:bCs/>
          <w:szCs w:val="21"/>
        </w:rPr>
        <w:t>企业每年进行一次内审，于2022年08月29日组织了公司测量体系内审工作</w:t>
      </w:r>
      <w:r>
        <w:rPr>
          <w:rFonts w:asciiTheme="minorEastAsia" w:hAnsiTheme="minorEastAsia" w:hint="eastAsia"/>
          <w:bCs/>
          <w:szCs w:val="21"/>
        </w:rPr>
        <w:t>，</w:t>
      </w:r>
      <w:proofErr w:type="gramStart"/>
      <w:r>
        <w:rPr>
          <w:rFonts w:asciiTheme="minorEastAsia" w:hAnsiTheme="minorEastAsia" w:hint="eastAsia"/>
          <w:bCs/>
          <w:szCs w:val="21"/>
        </w:rPr>
        <w:t>内审</w:t>
      </w:r>
      <w:r w:rsidRPr="00D023C9">
        <w:rPr>
          <w:rFonts w:asciiTheme="minorEastAsia" w:hAnsiTheme="minorEastAsia" w:hint="eastAsia"/>
          <w:bCs/>
          <w:szCs w:val="21"/>
        </w:rPr>
        <w:t>分两组</w:t>
      </w:r>
      <w:proofErr w:type="gramEnd"/>
      <w:r w:rsidRPr="00D023C9">
        <w:rPr>
          <w:rFonts w:asciiTheme="minorEastAsia" w:hAnsiTheme="minorEastAsia" w:hint="eastAsia"/>
          <w:bCs/>
          <w:szCs w:val="21"/>
        </w:rPr>
        <w:t>，对公司相关部门及生产车间进行了全要素的审核</w:t>
      </w:r>
      <w:r>
        <w:rPr>
          <w:rFonts w:asciiTheme="minorEastAsia" w:hAnsiTheme="minorEastAsia" w:hint="eastAsia"/>
          <w:bCs/>
          <w:szCs w:val="21"/>
        </w:rPr>
        <w:t>，</w:t>
      </w:r>
      <w:r w:rsidRPr="00D023C9">
        <w:rPr>
          <w:rFonts w:asciiTheme="minorEastAsia" w:hAnsiTheme="minorEastAsia" w:hint="eastAsia"/>
          <w:bCs/>
          <w:szCs w:val="21"/>
        </w:rPr>
        <w:t>检查了测量体系内部审核计划及内</w:t>
      </w:r>
      <w:proofErr w:type="gramStart"/>
      <w:r w:rsidRPr="00D023C9">
        <w:rPr>
          <w:rFonts w:asciiTheme="minorEastAsia" w:hAnsiTheme="minorEastAsia" w:hint="eastAsia"/>
          <w:bCs/>
          <w:szCs w:val="21"/>
        </w:rPr>
        <w:t>审检查</w:t>
      </w:r>
      <w:proofErr w:type="gramEnd"/>
      <w:r w:rsidRPr="00D023C9">
        <w:rPr>
          <w:rFonts w:asciiTheme="minorEastAsia" w:hAnsiTheme="minorEastAsia" w:hint="eastAsia"/>
          <w:bCs/>
          <w:szCs w:val="21"/>
        </w:rPr>
        <w:t>表，首末次会议签到表、内审报告、</w:t>
      </w:r>
      <w:proofErr w:type="gramStart"/>
      <w:r w:rsidRPr="00D023C9">
        <w:rPr>
          <w:rFonts w:asciiTheme="minorEastAsia" w:hAnsiTheme="minorEastAsia" w:hint="eastAsia"/>
          <w:bCs/>
          <w:szCs w:val="21"/>
        </w:rPr>
        <w:t>内审不符合</w:t>
      </w:r>
      <w:proofErr w:type="gramEnd"/>
      <w:r w:rsidRPr="00D023C9">
        <w:rPr>
          <w:rFonts w:asciiTheme="minorEastAsia" w:hAnsiTheme="minorEastAsia" w:hint="eastAsia"/>
          <w:bCs/>
          <w:szCs w:val="21"/>
        </w:rPr>
        <w:t>项报告等记录规范、信息内容填写完整，测量管理体系发现一个不符合项，已经按照要求进行了整改，不符合项已关闭。</w:t>
      </w:r>
    </w:p>
    <w:p w14:paraId="7302EA6A" w14:textId="03997BAB" w:rsidR="00D023C9" w:rsidRDefault="00D023C9" w:rsidP="00D023C9">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Pr>
          <w:rStyle w:val="FontStyle99"/>
          <w:rFonts w:ascii="宋体" w:eastAsia="宋体" w:hint="eastAsia"/>
          <w:sz w:val="21"/>
          <w:szCs w:val="21"/>
        </w:rPr>
        <w:t xml:space="preserve"> </w:t>
      </w:r>
      <w:r w:rsidRPr="00DC457F">
        <w:rPr>
          <w:rStyle w:val="FontStyle99"/>
          <w:rFonts w:ascii="宋体" w:eastAsia="宋体" w:hint="eastAsia"/>
          <w:sz w:val="21"/>
          <w:szCs w:val="21"/>
        </w:rPr>
        <w:t>检查了企业提供的管理评审资料：</w:t>
      </w:r>
      <w:r w:rsidRPr="00D023C9">
        <w:rPr>
          <w:rStyle w:val="FontStyle99"/>
          <w:rFonts w:ascii="宋体" w:eastAsia="宋体" w:hint="eastAsia"/>
          <w:sz w:val="21"/>
          <w:szCs w:val="21"/>
        </w:rPr>
        <w:t>企业于2022年09月19日开展了测量体系管理评审，会议由公司总经理委托管理者代表李四宏主持，</w:t>
      </w:r>
      <w:proofErr w:type="gramStart"/>
      <w:r w:rsidRPr="00D023C9">
        <w:rPr>
          <w:rStyle w:val="FontStyle99"/>
          <w:rFonts w:ascii="宋体" w:eastAsia="宋体" w:hint="eastAsia"/>
          <w:sz w:val="21"/>
          <w:szCs w:val="21"/>
        </w:rPr>
        <w:t>管代及</w:t>
      </w:r>
      <w:proofErr w:type="gramEnd"/>
      <w:r w:rsidRPr="00D023C9">
        <w:rPr>
          <w:rStyle w:val="FontStyle99"/>
          <w:rFonts w:ascii="宋体" w:eastAsia="宋体" w:hint="eastAsia"/>
          <w:sz w:val="21"/>
          <w:szCs w:val="21"/>
        </w:rPr>
        <w:t>各部门汇报了体系运行的相关情况，从测量管理体系的运行、内</w:t>
      </w:r>
      <w:proofErr w:type="gramStart"/>
      <w:r w:rsidRPr="00D023C9">
        <w:rPr>
          <w:rStyle w:val="FontStyle99"/>
          <w:rFonts w:ascii="宋体" w:eastAsia="宋体" w:hint="eastAsia"/>
          <w:sz w:val="21"/>
          <w:szCs w:val="21"/>
        </w:rPr>
        <w:t>审情况</w:t>
      </w:r>
      <w:proofErr w:type="gramEnd"/>
      <w:r w:rsidRPr="00D023C9">
        <w:rPr>
          <w:rStyle w:val="FontStyle99"/>
          <w:rFonts w:ascii="宋体" w:eastAsia="宋体" w:hint="eastAsia"/>
          <w:sz w:val="21"/>
          <w:szCs w:val="21"/>
        </w:rPr>
        <w:t>和部门的汇报情况等方面可以看出，体系是充分的、有效的，也是适宜的，质量目标是适宜的，目前不需更改，并形成了管理评审报告，满足要求。</w:t>
      </w:r>
    </w:p>
    <w:p w14:paraId="3229FEED" w14:textId="77777777" w:rsidR="00D023C9" w:rsidRPr="004C411F" w:rsidRDefault="00D023C9" w:rsidP="00D023C9">
      <w:pPr>
        <w:widowControl/>
        <w:spacing w:line="240" w:lineRule="exact"/>
        <w:rPr>
          <w:rFonts w:ascii="宋体" w:hAnsi="宋体"/>
          <w:bCs/>
          <w:szCs w:val="21"/>
        </w:rPr>
      </w:pPr>
    </w:p>
    <w:p w14:paraId="51E7CC48" w14:textId="51A2AB21" w:rsidR="00D023C9" w:rsidRPr="009B6BC5" w:rsidRDefault="00D023C9" w:rsidP="00D023C9">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A37D11">
        <w:rPr>
          <w:rFonts w:asciiTheme="minorEastAsia" w:hAnsiTheme="minorEastAsia" w:cs="宋体" w:hint="eastAsia"/>
          <w:bCs/>
          <w:kern w:val="0"/>
          <w:szCs w:val="21"/>
        </w:rPr>
        <w:t>来的</w:t>
      </w:r>
      <w:r w:rsidRPr="00A37D11">
        <w:rPr>
          <w:rFonts w:hint="eastAsia"/>
        </w:rPr>
        <w:t>一年内未有增</w:t>
      </w:r>
      <w:proofErr w:type="gramStart"/>
      <w:r w:rsidRPr="00A37D11">
        <w:rPr>
          <w:rFonts w:hint="eastAsia"/>
        </w:rPr>
        <w:t>新重要</w:t>
      </w:r>
      <w:proofErr w:type="gramEnd"/>
      <w:r w:rsidRPr="00A37D11">
        <w:rPr>
          <w:rFonts w:hint="eastAsia"/>
        </w:rPr>
        <w:t>测量过程，检查了已识别的重要测量过程：</w:t>
      </w:r>
      <w:r>
        <w:rPr>
          <w:rFonts w:asciiTheme="minorEastAsia" w:hAnsiTheme="minorEastAsia" w:cs="宋体" w:hint="eastAsia"/>
          <w:kern w:val="0"/>
          <w:szCs w:val="21"/>
        </w:rPr>
        <w:t xml:space="preserve"> NB-IoT</w:t>
      </w:r>
      <w:r w:rsidR="007C1774">
        <w:rPr>
          <w:rFonts w:asciiTheme="minorEastAsia" w:hAnsiTheme="minorEastAsia" w:cs="宋体" w:hint="eastAsia"/>
          <w:kern w:val="0"/>
          <w:szCs w:val="21"/>
        </w:rPr>
        <w:t>无线智能</w:t>
      </w:r>
      <w:r>
        <w:rPr>
          <w:rFonts w:asciiTheme="minorEastAsia" w:hAnsiTheme="minorEastAsia" w:cs="宋体" w:hint="eastAsia"/>
          <w:kern w:val="0"/>
          <w:szCs w:val="21"/>
        </w:rPr>
        <w:t>远传水表示值误差检定过程</w:t>
      </w:r>
      <w:r w:rsidRPr="00A37D11">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4494D606" w14:textId="5CEA3F99" w:rsidR="00D023C9" w:rsidRPr="009B6BC5" w:rsidRDefault="00D023C9" w:rsidP="00D023C9">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 xml:space="preserve"> NB-IoT</w:t>
      </w:r>
      <w:r w:rsidR="007C1774">
        <w:rPr>
          <w:rFonts w:asciiTheme="minorEastAsia" w:hAnsiTheme="minorEastAsia" w:cs="宋体" w:hint="eastAsia"/>
          <w:bCs/>
          <w:kern w:val="0"/>
          <w:szCs w:val="21"/>
        </w:rPr>
        <w:t>无线智能</w:t>
      </w:r>
      <w:r>
        <w:rPr>
          <w:rFonts w:asciiTheme="minorEastAsia" w:hAnsiTheme="minorEastAsia" w:cs="宋体" w:hint="eastAsia"/>
          <w:bCs/>
          <w:kern w:val="0"/>
          <w:szCs w:val="21"/>
        </w:rPr>
        <w:t>远传水表示值误差检定过程</w:t>
      </w:r>
      <w:r w:rsidRPr="009B6BC5">
        <w:rPr>
          <w:rFonts w:hint="eastAsia"/>
        </w:rPr>
        <w:t>，计量要求导出方法正确，验证满足测量过程要求。详见附件《计量要求导出及验证记录表》</w:t>
      </w:r>
    </w:p>
    <w:p w14:paraId="1CE3854A" w14:textId="2CEF3914" w:rsidR="00D023C9" w:rsidRPr="009B6BC5" w:rsidRDefault="00D023C9" w:rsidP="00D023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Pr>
          <w:rFonts w:asciiTheme="minorEastAsia" w:hAnsiTheme="minorEastAsia" w:cs="宋体" w:hint="eastAsia"/>
          <w:kern w:val="0"/>
          <w:szCs w:val="21"/>
        </w:rPr>
        <w:t xml:space="preserve"> NB-IoT</w:t>
      </w:r>
      <w:r w:rsidR="007C1774">
        <w:rPr>
          <w:rFonts w:asciiTheme="minorEastAsia" w:hAnsiTheme="minorEastAsia" w:cs="宋体" w:hint="eastAsia"/>
          <w:kern w:val="0"/>
          <w:szCs w:val="21"/>
        </w:rPr>
        <w:t>无线智能</w:t>
      </w:r>
      <w:r>
        <w:rPr>
          <w:rFonts w:asciiTheme="minorEastAsia" w:hAnsiTheme="minorEastAsia" w:cs="宋体" w:hint="eastAsia"/>
          <w:kern w:val="0"/>
          <w:szCs w:val="21"/>
        </w:rPr>
        <w:t>远传水表示值误差检定过程</w:t>
      </w:r>
      <w:r w:rsidRPr="009B6BC5">
        <w:rPr>
          <w:rFonts w:hint="eastAsia"/>
        </w:rPr>
        <w:t>，测量不确定度评定正确。详见附件《测量不确定度评定》</w:t>
      </w:r>
    </w:p>
    <w:p w14:paraId="5F7D2AF1" w14:textId="2EC8315A" w:rsidR="00D023C9" w:rsidRPr="009B6BC5" w:rsidRDefault="00D023C9" w:rsidP="00D023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r>
        <w:rPr>
          <w:rFonts w:asciiTheme="minorEastAsia" w:hAnsiTheme="minorEastAsia" w:cs="宋体" w:hint="eastAsia"/>
          <w:kern w:val="0"/>
          <w:szCs w:val="21"/>
        </w:rPr>
        <w:t xml:space="preserve"> NB-IoT</w:t>
      </w:r>
      <w:r w:rsidR="007C1774">
        <w:rPr>
          <w:rFonts w:asciiTheme="minorEastAsia" w:hAnsiTheme="minorEastAsia" w:cs="宋体" w:hint="eastAsia"/>
          <w:kern w:val="0"/>
          <w:szCs w:val="21"/>
        </w:rPr>
        <w:t>无线智能</w:t>
      </w:r>
      <w:r>
        <w:rPr>
          <w:rFonts w:asciiTheme="minorEastAsia" w:hAnsiTheme="minorEastAsia" w:cs="宋体" w:hint="eastAsia"/>
          <w:kern w:val="0"/>
          <w:szCs w:val="21"/>
        </w:rPr>
        <w:t>远传水表示值误差检定过程</w:t>
      </w:r>
      <w:r w:rsidRPr="009B6BC5">
        <w:rPr>
          <w:rFonts w:hint="eastAsia"/>
        </w:rPr>
        <w:t>，采用比对法进行有效性确认，满足要求。详见附件《测量过程有效性确认记录》</w:t>
      </w:r>
    </w:p>
    <w:p w14:paraId="5FE54F31" w14:textId="6F2EBA57" w:rsidR="00D023C9" w:rsidRPr="009B6BC5" w:rsidRDefault="00D023C9" w:rsidP="00D023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 xml:space="preserve"> NB-IoT</w:t>
      </w:r>
      <w:r w:rsidR="007C1774">
        <w:rPr>
          <w:rFonts w:asciiTheme="minorEastAsia" w:hAnsiTheme="minorEastAsia" w:cs="宋体" w:hint="eastAsia"/>
          <w:bCs/>
          <w:kern w:val="0"/>
          <w:szCs w:val="21"/>
        </w:rPr>
        <w:t>无线智能</w:t>
      </w:r>
      <w:r>
        <w:rPr>
          <w:rFonts w:asciiTheme="minorEastAsia" w:hAnsiTheme="minorEastAsia" w:cs="宋体" w:hint="eastAsia"/>
          <w:bCs/>
          <w:kern w:val="0"/>
          <w:szCs w:val="21"/>
        </w:rPr>
        <w:t>远传水表示值误差检定过程</w:t>
      </w:r>
      <w:r w:rsidRPr="009B6BC5">
        <w:rPr>
          <w:rFonts w:hint="eastAsia"/>
        </w:rPr>
        <w:t>，编制了控制规范，对测量人员、测量设备、测量环境进行控制，满足要求。详见附件《测量过程控制检查表》</w:t>
      </w:r>
    </w:p>
    <w:p w14:paraId="7B1BFD5D" w14:textId="60C873A7" w:rsidR="00D023C9" w:rsidRPr="009B6BC5" w:rsidRDefault="00D023C9" w:rsidP="00D023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Pr>
          <w:rFonts w:asciiTheme="minorEastAsia" w:hAnsiTheme="minorEastAsia" w:cs="宋体" w:hint="eastAsia"/>
          <w:bCs/>
          <w:kern w:val="0"/>
          <w:szCs w:val="21"/>
        </w:rPr>
        <w:t xml:space="preserve"> NB-IoT</w:t>
      </w:r>
      <w:r w:rsidR="007C1774">
        <w:rPr>
          <w:rFonts w:asciiTheme="minorEastAsia" w:hAnsiTheme="minorEastAsia" w:cs="宋体" w:hint="eastAsia"/>
          <w:bCs/>
          <w:kern w:val="0"/>
          <w:szCs w:val="21"/>
        </w:rPr>
        <w:t>无线智能</w:t>
      </w:r>
      <w:r>
        <w:rPr>
          <w:rFonts w:asciiTheme="minorEastAsia" w:hAnsiTheme="minorEastAsia" w:cs="宋体" w:hint="eastAsia"/>
          <w:bCs/>
          <w:kern w:val="0"/>
          <w:szCs w:val="21"/>
        </w:rPr>
        <w:t>远传水表示值误差检定过程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7BD3CE92" w14:textId="26335A29" w:rsidR="00D023C9" w:rsidRPr="00986009" w:rsidRDefault="00D023C9" w:rsidP="00D023C9">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技术开发部</w:t>
      </w:r>
      <w:r w:rsidRPr="00306682">
        <w:rPr>
          <w:rFonts w:ascii="宋体" w:eastAsia="宋体" w:hAnsi="宋体" w:cs="宋体" w:hint="eastAsia"/>
          <w:kern w:val="0"/>
          <w:szCs w:val="21"/>
        </w:rPr>
        <w:t>负责溯源。公司测量设备全部</w:t>
      </w:r>
      <w:r w:rsidRPr="00306307">
        <w:rPr>
          <w:rFonts w:ascii="宋体" w:eastAsia="宋体" w:hAnsi="宋体" w:cs="宋体" w:hint="eastAsia"/>
          <w:kern w:val="0"/>
          <w:szCs w:val="21"/>
        </w:rPr>
        <w:t>委托</w:t>
      </w:r>
      <w:r w:rsidRPr="00D023C9">
        <w:rPr>
          <w:rFonts w:hint="eastAsia"/>
          <w:szCs w:val="21"/>
        </w:rPr>
        <w:t>江苏省计量科学研究院、无锡精纬计量检验检测有限公司、上海捷祥测控技术有限公司</w:t>
      </w:r>
      <w:r w:rsidRPr="00306307">
        <w:rPr>
          <w:rFonts w:ascii="宋体" w:eastAsia="宋体" w:hAnsi="宋体" w:cs="宋体" w:hint="eastAsia"/>
          <w:kern w:val="0"/>
          <w:szCs w:val="21"/>
        </w:rPr>
        <w:t>检定/校准，</w:t>
      </w:r>
      <w:r w:rsidRPr="00306682">
        <w:rPr>
          <w:rFonts w:ascii="宋体" w:eastAsia="宋体" w:hAnsi="宋体" w:cs="宋体" w:hint="eastAsia"/>
          <w:kern w:val="0"/>
          <w:szCs w:val="21"/>
        </w:rPr>
        <w:t>校准</w:t>
      </w:r>
      <w:r w:rsidRPr="00306682">
        <w:rPr>
          <w:rFonts w:ascii="Calibri" w:eastAsia="宋体" w:hAnsi="Calibri" w:cs="Calibri"/>
          <w:kern w:val="0"/>
          <w:szCs w:val="21"/>
        </w:rPr>
        <w:t>/</w:t>
      </w:r>
      <w:r w:rsidRPr="00306682">
        <w:rPr>
          <w:rFonts w:ascii="宋体" w:eastAsia="宋体" w:hAnsi="宋体" w:cs="宋体" w:hint="eastAsia"/>
          <w:kern w:val="0"/>
          <w:szCs w:val="21"/>
        </w:rPr>
        <w:t>检定证书由</w:t>
      </w:r>
      <w:r>
        <w:rPr>
          <w:rFonts w:ascii="宋体" w:eastAsia="宋体" w:hAnsi="宋体" w:cs="宋体" w:hint="eastAsia"/>
          <w:kern w:val="0"/>
          <w:szCs w:val="21"/>
        </w:rPr>
        <w:t>技术开发部</w:t>
      </w:r>
      <w:r w:rsidRPr="00306682">
        <w:rPr>
          <w:rFonts w:ascii="宋体" w:eastAsia="宋体" w:hAnsi="宋体" w:cs="宋体" w:hint="eastAsia"/>
          <w:kern w:val="0"/>
          <w:szCs w:val="21"/>
        </w:rPr>
        <w:t>保存。</w:t>
      </w:r>
      <w:r w:rsidRPr="00306682">
        <w:rPr>
          <w:rFonts w:hint="eastAsia"/>
          <w:szCs w:val="21"/>
        </w:rPr>
        <w:t>抽</w:t>
      </w:r>
      <w:r w:rsidRPr="00B07A94">
        <w:rPr>
          <w:rFonts w:hint="eastAsia"/>
          <w:szCs w:val="21"/>
        </w:rPr>
        <w:t>查</w:t>
      </w:r>
      <w:r>
        <w:rPr>
          <w:szCs w:val="21"/>
        </w:rPr>
        <w:t>6</w:t>
      </w:r>
      <w:r w:rsidRPr="00B07A94">
        <w:rPr>
          <w:rFonts w:hint="eastAsia"/>
          <w:szCs w:val="21"/>
        </w:rPr>
        <w:t>份测量设备检定</w:t>
      </w:r>
      <w:r w:rsidRPr="00832559">
        <w:rPr>
          <w:rFonts w:hint="eastAsia"/>
          <w:szCs w:val="21"/>
        </w:rPr>
        <w:t>校准证书，</w:t>
      </w:r>
      <w:r w:rsidRPr="00986009">
        <w:rPr>
          <w:rFonts w:hint="eastAsia"/>
          <w:szCs w:val="21"/>
        </w:rPr>
        <w:t>溯源性满足要求。详见《测量设备溯源检查表》</w:t>
      </w:r>
    </w:p>
    <w:p w14:paraId="07A8A590" w14:textId="77777777" w:rsidR="00D023C9" w:rsidRPr="009B6BC5" w:rsidRDefault="00D023C9" w:rsidP="00D023C9">
      <w:pPr>
        <w:widowControl/>
        <w:spacing w:line="240" w:lineRule="exact"/>
        <w:rPr>
          <w:color w:val="FF0000"/>
          <w:szCs w:val="21"/>
        </w:rPr>
      </w:pPr>
    </w:p>
    <w:p w14:paraId="6BE435CA" w14:textId="77777777" w:rsidR="00D023C9" w:rsidRPr="00986009" w:rsidRDefault="00D023C9" w:rsidP="00D023C9">
      <w:pPr>
        <w:widowControl/>
        <w:spacing w:line="360" w:lineRule="exact"/>
        <w:rPr>
          <w:szCs w:val="21"/>
        </w:rPr>
      </w:pPr>
      <w:r w:rsidRPr="00986009">
        <w:rPr>
          <w:szCs w:val="21"/>
        </w:rPr>
        <w:t>4.</w:t>
      </w:r>
      <w:r w:rsidRPr="00986009">
        <w:rPr>
          <w:rFonts w:hint="eastAsia"/>
          <w:szCs w:val="21"/>
        </w:rPr>
        <w:t>能源管理情况：</w:t>
      </w:r>
    </w:p>
    <w:p w14:paraId="2CF0743B" w14:textId="6A71FEC1" w:rsidR="00D023C9" w:rsidRPr="00515C31" w:rsidRDefault="00D023C9" w:rsidP="00D023C9">
      <w:pPr>
        <w:widowControl/>
        <w:spacing w:line="380" w:lineRule="exact"/>
        <w:ind w:firstLineChars="200" w:firstLine="420"/>
        <w:rPr>
          <w:rFonts w:ascii="宋体" w:hAnsi="宋体"/>
          <w:bCs/>
          <w:szCs w:val="21"/>
        </w:rPr>
      </w:pPr>
      <w:r w:rsidRPr="00515C31">
        <w:rPr>
          <w:rFonts w:ascii="宋体" w:hAnsi="宋体" w:hint="eastAsia"/>
          <w:bCs/>
          <w:szCs w:val="21"/>
        </w:rPr>
        <w:t>企业</w:t>
      </w:r>
      <w:r w:rsidR="00B8612A">
        <w:rPr>
          <w:rFonts w:ascii="宋体" w:hAnsi="宋体" w:hint="eastAsia"/>
          <w:bCs/>
          <w:szCs w:val="21"/>
        </w:rPr>
        <w:t>的</w:t>
      </w:r>
      <w:r w:rsidRPr="00515C31">
        <w:rPr>
          <w:rFonts w:ascii="宋体" w:hAnsi="宋体" w:hint="eastAsia"/>
          <w:bCs/>
          <w:szCs w:val="21"/>
        </w:rPr>
        <w:t>主要能源种类有电、水，2021年</w:t>
      </w:r>
      <w:r>
        <w:rPr>
          <w:rFonts w:ascii="宋体" w:hAnsi="宋体" w:hint="eastAsia"/>
          <w:bCs/>
          <w:szCs w:val="21"/>
        </w:rPr>
        <w:t>1</w:t>
      </w:r>
      <w:r>
        <w:rPr>
          <w:rFonts w:ascii="宋体" w:hAnsi="宋体"/>
          <w:bCs/>
          <w:szCs w:val="21"/>
        </w:rPr>
        <w:t>0</w:t>
      </w:r>
      <w:r>
        <w:rPr>
          <w:rFonts w:ascii="宋体" w:hAnsi="宋体" w:hint="eastAsia"/>
          <w:bCs/>
          <w:szCs w:val="21"/>
        </w:rPr>
        <w:t>月份至2</w:t>
      </w:r>
      <w:r>
        <w:rPr>
          <w:rFonts w:ascii="宋体" w:hAnsi="宋体"/>
          <w:bCs/>
          <w:szCs w:val="21"/>
        </w:rPr>
        <w:t>022</w:t>
      </w:r>
      <w:r>
        <w:rPr>
          <w:rFonts w:ascii="宋体" w:hAnsi="宋体" w:hint="eastAsia"/>
          <w:bCs/>
          <w:szCs w:val="21"/>
        </w:rPr>
        <w:t>年0</w:t>
      </w:r>
      <w:r>
        <w:rPr>
          <w:rFonts w:ascii="宋体" w:hAnsi="宋体"/>
          <w:bCs/>
          <w:szCs w:val="21"/>
        </w:rPr>
        <w:t>9</w:t>
      </w:r>
      <w:r>
        <w:rPr>
          <w:rFonts w:ascii="宋体" w:hAnsi="宋体" w:hint="eastAsia"/>
          <w:bCs/>
          <w:szCs w:val="21"/>
        </w:rPr>
        <w:t>月份</w:t>
      </w:r>
      <w:r w:rsidRPr="00515C31">
        <w:rPr>
          <w:rFonts w:ascii="宋体" w:hAnsi="宋体" w:hint="eastAsia"/>
          <w:bCs/>
          <w:szCs w:val="21"/>
        </w:rPr>
        <w:t>共</w:t>
      </w:r>
      <w:r w:rsidRPr="00D023C9">
        <w:rPr>
          <w:rFonts w:ascii="宋体" w:hAnsi="宋体" w:hint="eastAsia"/>
          <w:bCs/>
          <w:szCs w:val="21"/>
        </w:rPr>
        <w:t>总能耗0.33tce，不是重点用能单位，</w:t>
      </w:r>
      <w:r w:rsidRPr="00515C31">
        <w:rPr>
          <w:rFonts w:ascii="宋体" w:hAnsi="宋体" w:hint="eastAsia"/>
          <w:bCs/>
          <w:szCs w:val="21"/>
        </w:rPr>
        <w:t>能源计量管理满足GB17167-2006标准要求。</w:t>
      </w:r>
      <w:r>
        <w:rPr>
          <w:rFonts w:ascii="宋体" w:hAnsi="宋体" w:hint="eastAsia"/>
          <w:bCs/>
          <w:szCs w:val="21"/>
        </w:rPr>
        <w:t xml:space="preserve"> </w:t>
      </w:r>
    </w:p>
    <w:p w14:paraId="1FA7BA00" w14:textId="77777777" w:rsidR="00D023C9" w:rsidRPr="003A3C43" w:rsidRDefault="00D023C9" w:rsidP="00D023C9">
      <w:pPr>
        <w:widowControl/>
        <w:spacing w:line="240" w:lineRule="exact"/>
        <w:ind w:firstLineChars="200" w:firstLine="420"/>
        <w:rPr>
          <w:rFonts w:ascii="宋体" w:eastAsia="宋体" w:hAnsi="宋体"/>
          <w:bCs/>
          <w:szCs w:val="21"/>
        </w:rPr>
      </w:pPr>
    </w:p>
    <w:p w14:paraId="00975F2E" w14:textId="77777777" w:rsidR="00D023C9" w:rsidRPr="00690E0E" w:rsidRDefault="00D023C9" w:rsidP="00D65417">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332B7D29" w14:textId="77777777" w:rsidR="00D65417" w:rsidRDefault="00D65417" w:rsidP="00D65417">
      <w:pPr>
        <w:widowControl/>
        <w:spacing w:line="380" w:lineRule="exact"/>
        <w:ind w:firstLineChars="200" w:firstLine="420"/>
      </w:pPr>
      <w:r>
        <w:rPr>
          <w:rFonts w:hint="eastAsia"/>
        </w:rPr>
        <w:t>去年对企业外审中发现的二个不符合项的纠正措施实施情况：</w:t>
      </w:r>
    </w:p>
    <w:p w14:paraId="266D5F58" w14:textId="77777777" w:rsidR="00D65417" w:rsidRDefault="00D65417" w:rsidP="00D65417">
      <w:pPr>
        <w:widowControl/>
        <w:spacing w:line="380" w:lineRule="exact"/>
        <w:ind w:firstLineChars="200" w:firstLine="420"/>
      </w:pPr>
      <w:r>
        <w:rPr>
          <w:rFonts w:hint="eastAsia"/>
        </w:rPr>
        <w:t>不符合</w:t>
      </w:r>
      <w:r>
        <w:rPr>
          <w:rFonts w:hint="eastAsia"/>
        </w:rPr>
        <w:t>01</w:t>
      </w:r>
      <w:r>
        <w:rPr>
          <w:rFonts w:hint="eastAsia"/>
        </w:rPr>
        <w:t>：查生产部出厂编号为</w:t>
      </w:r>
      <w:r>
        <w:rPr>
          <w:rFonts w:hint="eastAsia"/>
        </w:rPr>
        <w:t>20916</w:t>
      </w:r>
      <w:r>
        <w:rPr>
          <w:rFonts w:hint="eastAsia"/>
        </w:rPr>
        <w:t>的水表检定装置（串联），检定日期</w:t>
      </w:r>
      <w:r>
        <w:rPr>
          <w:rFonts w:hint="eastAsia"/>
        </w:rPr>
        <w:t>2021</w:t>
      </w:r>
      <w:r>
        <w:rPr>
          <w:rFonts w:hint="eastAsia"/>
        </w:rPr>
        <w:t>年</w:t>
      </w:r>
      <w:r>
        <w:rPr>
          <w:rFonts w:hint="eastAsia"/>
        </w:rPr>
        <w:t>10</w:t>
      </w:r>
      <w:r>
        <w:rPr>
          <w:rFonts w:hint="eastAsia"/>
        </w:rPr>
        <w:t>月</w:t>
      </w:r>
      <w:r>
        <w:rPr>
          <w:rFonts w:hint="eastAsia"/>
        </w:rPr>
        <w:t>13</w:t>
      </w:r>
      <w:r>
        <w:rPr>
          <w:rFonts w:hint="eastAsia"/>
        </w:rPr>
        <w:t>日，已进行计量确认，未粘贴计量确认状态的标识。不符合认证审核准则条款“</w:t>
      </w:r>
      <w:r>
        <w:rPr>
          <w:rFonts w:hint="eastAsia"/>
        </w:rPr>
        <w:t>6.2.4</w:t>
      </w:r>
      <w:r>
        <w:rPr>
          <w:rFonts w:hint="eastAsia"/>
        </w:rPr>
        <w:t>标识”的要求。</w:t>
      </w:r>
    </w:p>
    <w:p w14:paraId="4CEF7774" w14:textId="77777777" w:rsidR="00D65417" w:rsidRDefault="00D65417" w:rsidP="00D65417">
      <w:pPr>
        <w:widowControl/>
        <w:spacing w:line="380" w:lineRule="exact"/>
        <w:ind w:firstLineChars="200" w:firstLine="420"/>
      </w:pPr>
      <w:r>
        <w:rPr>
          <w:rFonts w:hint="eastAsia"/>
        </w:rPr>
        <w:t>企业采取的纠正措施：企业已对出厂编号为</w:t>
      </w:r>
      <w:r>
        <w:rPr>
          <w:rFonts w:hint="eastAsia"/>
        </w:rPr>
        <w:t>20916</w:t>
      </w:r>
      <w:r>
        <w:rPr>
          <w:rFonts w:hint="eastAsia"/>
        </w:rPr>
        <w:t>的水表检定装置（串联）补贴计量确认合格标识，确认日期</w:t>
      </w:r>
      <w:r>
        <w:rPr>
          <w:rFonts w:hint="eastAsia"/>
        </w:rPr>
        <w:t>2021</w:t>
      </w:r>
      <w:r>
        <w:rPr>
          <w:rFonts w:hint="eastAsia"/>
        </w:rPr>
        <w:t>年</w:t>
      </w:r>
      <w:r>
        <w:rPr>
          <w:rFonts w:hint="eastAsia"/>
        </w:rPr>
        <w:t>10</w:t>
      </w:r>
      <w:r>
        <w:rPr>
          <w:rFonts w:hint="eastAsia"/>
        </w:rPr>
        <w:t>月</w:t>
      </w:r>
      <w:r>
        <w:rPr>
          <w:rFonts w:hint="eastAsia"/>
        </w:rPr>
        <w:t>13</w:t>
      </w:r>
      <w:r>
        <w:rPr>
          <w:rFonts w:hint="eastAsia"/>
        </w:rPr>
        <w:t>日，有效期至</w:t>
      </w:r>
      <w:r>
        <w:rPr>
          <w:rFonts w:hint="eastAsia"/>
        </w:rPr>
        <w:t>2023</w:t>
      </w:r>
      <w:r>
        <w:rPr>
          <w:rFonts w:hint="eastAsia"/>
        </w:rPr>
        <w:t>年</w:t>
      </w:r>
      <w:r>
        <w:rPr>
          <w:rFonts w:hint="eastAsia"/>
        </w:rPr>
        <w:t>10</w:t>
      </w:r>
      <w:r>
        <w:rPr>
          <w:rFonts w:hint="eastAsia"/>
        </w:rPr>
        <w:t>月</w:t>
      </w:r>
      <w:r>
        <w:rPr>
          <w:rFonts w:hint="eastAsia"/>
        </w:rPr>
        <w:t>12</w:t>
      </w:r>
      <w:r>
        <w:rPr>
          <w:rFonts w:hint="eastAsia"/>
        </w:rPr>
        <w:t>日，确认人：万朝阳，满足要求。</w:t>
      </w:r>
    </w:p>
    <w:p w14:paraId="19C677BB" w14:textId="77777777" w:rsidR="00D65417" w:rsidRDefault="00D65417" w:rsidP="00D65417">
      <w:pPr>
        <w:widowControl/>
        <w:spacing w:line="380" w:lineRule="exact"/>
        <w:ind w:firstLineChars="200" w:firstLine="420"/>
      </w:pPr>
      <w:r>
        <w:rPr>
          <w:rFonts w:hint="eastAsia"/>
        </w:rPr>
        <w:t>不符合</w:t>
      </w:r>
      <w:r>
        <w:rPr>
          <w:rFonts w:hint="eastAsia"/>
        </w:rPr>
        <w:t>02</w:t>
      </w:r>
      <w:r>
        <w:rPr>
          <w:rFonts w:hint="eastAsia"/>
        </w:rPr>
        <w:t>：查生产部，未提供出对检定服务机构“江苏省计量科学研究院”的供方评价记录。不符合认证审核准则条款</w:t>
      </w:r>
      <w:r>
        <w:rPr>
          <w:rFonts w:hint="eastAsia"/>
        </w:rPr>
        <w:t xml:space="preserve"> </w:t>
      </w:r>
      <w:r>
        <w:rPr>
          <w:rFonts w:hint="eastAsia"/>
        </w:rPr>
        <w:t>“</w:t>
      </w:r>
      <w:r>
        <w:rPr>
          <w:rFonts w:hint="eastAsia"/>
        </w:rPr>
        <w:t>6.4</w:t>
      </w:r>
      <w:r>
        <w:rPr>
          <w:rFonts w:hint="eastAsia"/>
        </w:rPr>
        <w:t>外部供方”的要求。</w:t>
      </w:r>
    </w:p>
    <w:p w14:paraId="37DE8AFC" w14:textId="77777777" w:rsidR="00D65417" w:rsidRDefault="00D65417" w:rsidP="00D65417">
      <w:pPr>
        <w:widowControl/>
        <w:spacing w:line="380" w:lineRule="exact"/>
        <w:ind w:firstLineChars="200" w:firstLine="420"/>
      </w:pPr>
      <w:r w:rsidRPr="00D65417">
        <w:rPr>
          <w:rFonts w:hint="eastAsia"/>
        </w:rPr>
        <w:t>企业采取的纠正措施：提供了</w:t>
      </w:r>
      <w:r w:rsidRPr="00D65417">
        <w:rPr>
          <w:rFonts w:hint="eastAsia"/>
        </w:rPr>
        <w:t>2021</w:t>
      </w:r>
      <w:r w:rsidRPr="00D65417">
        <w:rPr>
          <w:rFonts w:hint="eastAsia"/>
        </w:rPr>
        <w:t>年</w:t>
      </w:r>
      <w:r w:rsidRPr="00D65417">
        <w:rPr>
          <w:rFonts w:hint="eastAsia"/>
        </w:rPr>
        <w:t>11</w:t>
      </w:r>
      <w:r w:rsidRPr="00D65417">
        <w:rPr>
          <w:rFonts w:hint="eastAsia"/>
        </w:rPr>
        <w:t>月份外部调查供方表，对“江苏省计量科学研究院”的资质评价记录，满足要求</w:t>
      </w:r>
      <w:r>
        <w:rPr>
          <w:rFonts w:hint="eastAsia"/>
        </w:rPr>
        <w:t>上年审核确定的二个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p>
    <w:p w14:paraId="52315862" w14:textId="118BB655" w:rsidR="00D023C9" w:rsidRPr="009B6BC5" w:rsidRDefault="00D65417" w:rsidP="00D65417">
      <w:pPr>
        <w:widowControl/>
        <w:spacing w:line="240" w:lineRule="exact"/>
        <w:ind w:firstLineChars="200" w:firstLine="420"/>
        <w:rPr>
          <w:color w:val="FF0000"/>
        </w:rPr>
      </w:pPr>
      <w:r>
        <w:rPr>
          <w:rFonts w:hint="eastAsia"/>
        </w:rPr>
        <w:t xml:space="preserve">    </w:t>
      </w:r>
      <w:r w:rsidR="00D023C9" w:rsidRPr="00E96365">
        <w:rPr>
          <w:rFonts w:hint="eastAsia"/>
        </w:rPr>
        <w:t xml:space="preserve"> </w:t>
      </w:r>
      <w:r w:rsidR="00D023C9" w:rsidRPr="009B6BC5">
        <w:rPr>
          <w:rFonts w:hint="eastAsia"/>
          <w:color w:val="FF0000"/>
        </w:rPr>
        <w:t xml:space="preserve"> </w:t>
      </w:r>
    </w:p>
    <w:p w14:paraId="4A1897B2" w14:textId="77777777" w:rsidR="00D023C9" w:rsidRPr="00986009" w:rsidRDefault="00D023C9" w:rsidP="00D023C9">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2C805750" w14:textId="77777777" w:rsidR="00D023C9" w:rsidRPr="00986009" w:rsidRDefault="00D023C9" w:rsidP="00D023C9">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52A2751F" w14:textId="77777777" w:rsidR="00D023C9" w:rsidRPr="009B6BC5" w:rsidRDefault="00D023C9" w:rsidP="00D023C9">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3D741707" w14:textId="77777777" w:rsidR="00D023C9" w:rsidRPr="00154104" w:rsidRDefault="00D023C9" w:rsidP="00D65417">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1F8C65D5" w14:textId="5176702E" w:rsidR="00D023C9" w:rsidRPr="00154104" w:rsidRDefault="00D65417" w:rsidP="00D65417">
      <w:pPr>
        <w:widowControl/>
        <w:spacing w:line="380" w:lineRule="exact"/>
        <w:ind w:firstLineChars="200" w:firstLine="420"/>
        <w:rPr>
          <w:rFonts w:asciiTheme="minorEastAsia" w:hAnsiTheme="minorEastAsia" w:cs="宋体"/>
          <w:bCs/>
          <w:kern w:val="0"/>
          <w:szCs w:val="21"/>
        </w:rPr>
      </w:pPr>
      <w:r w:rsidRPr="00D65417">
        <w:rPr>
          <w:rFonts w:ascii="等线" w:hAnsi="等线" w:hint="eastAsia"/>
          <w:bCs/>
          <w:szCs w:val="21"/>
        </w:rPr>
        <w:t>检查了企业的</w:t>
      </w:r>
      <w:r w:rsidRPr="00D65417">
        <w:rPr>
          <w:rFonts w:ascii="等线" w:hAnsi="等线" w:hint="eastAsia"/>
          <w:bCs/>
          <w:szCs w:val="21"/>
        </w:rPr>
        <w:t>YZCR CLSC-2021</w:t>
      </w:r>
      <w:r w:rsidRPr="00D65417">
        <w:rPr>
          <w:rFonts w:ascii="等线" w:hAnsi="等线" w:hint="eastAsia"/>
          <w:bCs/>
          <w:szCs w:val="21"/>
        </w:rPr>
        <w:t>《测量管理体系手册》规定了公司的计量方针及四项质量目标</w:t>
      </w:r>
      <w:r w:rsidRPr="00D65417">
        <w:rPr>
          <w:rFonts w:ascii="等线" w:hAnsi="等线" w:hint="eastAsia"/>
          <w:bCs/>
          <w:szCs w:val="21"/>
        </w:rPr>
        <w:t xml:space="preserve"> </w:t>
      </w:r>
      <w:r w:rsidRPr="00D65417">
        <w:rPr>
          <w:rFonts w:ascii="等线" w:hAnsi="等线" w:hint="eastAsia"/>
          <w:bCs/>
          <w:szCs w:val="21"/>
        </w:rPr>
        <w:t>。质管部负责组织各部门质量目标的实施，并对各部门落实质量目标进行督促检查，测量体系的质量目标按规定的内容和时间进行统计考核，检查了</w:t>
      </w:r>
      <w:r w:rsidRPr="00D65417">
        <w:rPr>
          <w:rFonts w:ascii="等线" w:hAnsi="等线" w:hint="eastAsia"/>
          <w:bCs/>
          <w:szCs w:val="21"/>
        </w:rPr>
        <w:t>2022</w:t>
      </w:r>
      <w:r w:rsidRPr="00D65417">
        <w:rPr>
          <w:rFonts w:ascii="等线" w:hAnsi="等线" w:hint="eastAsia"/>
          <w:bCs/>
          <w:szCs w:val="21"/>
        </w:rPr>
        <w:t>年（</w:t>
      </w:r>
      <w:r w:rsidRPr="00D65417">
        <w:rPr>
          <w:rFonts w:ascii="等线" w:hAnsi="等线" w:hint="eastAsia"/>
          <w:bCs/>
          <w:szCs w:val="21"/>
        </w:rPr>
        <w:t>1-9</w:t>
      </w:r>
      <w:r w:rsidRPr="00D65417">
        <w:rPr>
          <w:rFonts w:ascii="等线" w:hAnsi="等线" w:hint="eastAsia"/>
          <w:bCs/>
          <w:szCs w:val="21"/>
        </w:rPr>
        <w:t>）月份的计</w:t>
      </w:r>
      <w:r w:rsidRPr="00D65417">
        <w:rPr>
          <w:rFonts w:ascii="等线" w:hAnsi="等线" w:hint="eastAsia"/>
          <w:bCs/>
          <w:szCs w:val="21"/>
        </w:rPr>
        <w:lastRenderedPageBreak/>
        <w:t>量工作质量目标已统计，完成情况较好，符合</w:t>
      </w:r>
      <w:r w:rsidRPr="00D65417">
        <w:rPr>
          <w:rFonts w:ascii="等线" w:hAnsi="等线" w:hint="eastAsia"/>
          <w:bCs/>
          <w:szCs w:val="21"/>
        </w:rPr>
        <w:t>GB/T 19022-2003</w:t>
      </w:r>
      <w:r w:rsidRPr="00D65417">
        <w:rPr>
          <w:rFonts w:ascii="等线" w:hAnsi="等线" w:hint="eastAsia"/>
          <w:bCs/>
          <w:szCs w:val="21"/>
        </w:rPr>
        <w:t>标准要求，适应性、有效性及对持续运作的控制。</w:t>
      </w:r>
    </w:p>
    <w:p w14:paraId="682B6A27" w14:textId="77777777" w:rsidR="00D023C9" w:rsidRPr="00154104" w:rsidRDefault="00D023C9" w:rsidP="00D023C9">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649448D6" w14:textId="77777777" w:rsidR="00D023C9" w:rsidRPr="00690E0E" w:rsidRDefault="00D023C9" w:rsidP="00D023C9">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27BB1E73" w14:textId="77777777" w:rsidR="00D023C9" w:rsidRPr="009B6BC5" w:rsidRDefault="00D023C9" w:rsidP="00D023C9">
      <w:pPr>
        <w:widowControl/>
        <w:spacing w:line="240" w:lineRule="exact"/>
        <w:ind w:firstLine="431"/>
        <w:rPr>
          <w:rFonts w:ascii="宋体" w:hAnsi="宋体" w:cs="宋体"/>
          <w:color w:val="FF0000"/>
          <w:kern w:val="0"/>
          <w:szCs w:val="21"/>
        </w:rPr>
      </w:pPr>
    </w:p>
    <w:p w14:paraId="508BDA0C" w14:textId="77777777" w:rsidR="00D023C9" w:rsidRPr="00690E0E" w:rsidRDefault="00D023C9" w:rsidP="00D65417">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422972E9" w14:textId="3849ECC0" w:rsidR="00D023C9" w:rsidRDefault="00D65417" w:rsidP="00D65417">
      <w:pPr>
        <w:widowControl/>
        <w:spacing w:line="380" w:lineRule="exact"/>
        <w:ind w:firstLine="431"/>
        <w:rPr>
          <w:rFonts w:ascii="宋体" w:hAnsi="宋体" w:cs="宋体"/>
          <w:kern w:val="0"/>
          <w:szCs w:val="21"/>
        </w:rPr>
      </w:pPr>
      <w:r w:rsidRPr="00D65417">
        <w:rPr>
          <w:rFonts w:ascii="宋体" w:hAnsi="宋体" w:cs="宋体" w:hint="eastAsia"/>
          <w:kern w:val="0"/>
          <w:szCs w:val="21"/>
        </w:rPr>
        <w:t>公司</w:t>
      </w:r>
      <w:proofErr w:type="gramStart"/>
      <w:r w:rsidRPr="00D65417">
        <w:rPr>
          <w:rFonts w:ascii="宋体" w:hAnsi="宋体" w:cs="宋体" w:hint="eastAsia"/>
          <w:kern w:val="0"/>
          <w:szCs w:val="21"/>
        </w:rPr>
        <w:t>对标志</w:t>
      </w:r>
      <w:proofErr w:type="gramEnd"/>
      <w:r w:rsidRPr="00D65417">
        <w:rPr>
          <w:rFonts w:ascii="宋体" w:hAnsi="宋体" w:cs="宋体" w:hint="eastAsia"/>
          <w:kern w:val="0"/>
          <w:szCs w:val="21"/>
        </w:rPr>
        <w:t>的使用，符合相关标准和规定。公司测量管理体系认证证书主要用于企业形象广告宣传，以及用于公司产品招投标。</w:t>
      </w:r>
    </w:p>
    <w:p w14:paraId="070C6077" w14:textId="77777777" w:rsidR="00D65417" w:rsidRPr="009B6BC5" w:rsidRDefault="00D65417" w:rsidP="00D65417">
      <w:pPr>
        <w:widowControl/>
        <w:spacing w:line="240" w:lineRule="exact"/>
        <w:ind w:firstLine="431"/>
        <w:rPr>
          <w:rFonts w:ascii="宋体" w:hAnsi="宋体" w:cs="宋体"/>
          <w:color w:val="FF0000"/>
          <w:kern w:val="0"/>
          <w:szCs w:val="21"/>
        </w:rPr>
      </w:pPr>
    </w:p>
    <w:p w14:paraId="4B2A3AD9" w14:textId="7DCC11E2" w:rsidR="00D023C9" w:rsidRPr="00877039" w:rsidRDefault="00D023C9" w:rsidP="00D023C9">
      <w:pPr>
        <w:widowControl/>
        <w:spacing w:line="380" w:lineRule="exact"/>
        <w:rPr>
          <w:rFonts w:asciiTheme="minorEastAsia" w:hAnsiTheme="minorEastAsia" w:cs="宋体"/>
          <w:bCs/>
          <w:kern w:val="0"/>
          <w:szCs w:val="21"/>
        </w:rPr>
      </w:pPr>
      <w:r w:rsidRPr="00877039">
        <w:rPr>
          <w:rFonts w:asciiTheme="minorEastAsia" w:hAnsiTheme="minorEastAsia" w:cs="宋体" w:hint="eastAsia"/>
          <w:bCs/>
          <w:kern w:val="0"/>
          <w:szCs w:val="21"/>
        </w:rPr>
        <w:t>1</w:t>
      </w:r>
      <w:r w:rsidRPr="00877039">
        <w:rPr>
          <w:rFonts w:asciiTheme="minorEastAsia" w:hAnsiTheme="minorEastAsia" w:cs="宋体"/>
          <w:bCs/>
          <w:kern w:val="0"/>
          <w:szCs w:val="21"/>
        </w:rPr>
        <w:t>0.</w:t>
      </w:r>
      <w:r w:rsidRPr="00877039">
        <w:rPr>
          <w:rFonts w:hint="eastAsia"/>
        </w:rPr>
        <w:t xml:space="preserve"> </w:t>
      </w:r>
      <w:r w:rsidRPr="00877039">
        <w:rPr>
          <w:rFonts w:asciiTheme="minorEastAsia" w:hAnsiTheme="minorEastAsia" w:cs="宋体" w:hint="eastAsia"/>
          <w:bCs/>
          <w:kern w:val="0"/>
          <w:szCs w:val="21"/>
        </w:rPr>
        <w:t>本次审核未发现不符合情况。</w:t>
      </w:r>
    </w:p>
    <w:p w14:paraId="2C2AD832" w14:textId="77777777" w:rsidR="00D023C9" w:rsidRPr="00877039" w:rsidRDefault="00D023C9" w:rsidP="00D023C9">
      <w:pPr>
        <w:widowControl/>
        <w:spacing w:line="240" w:lineRule="exact"/>
        <w:ind w:firstLineChars="200" w:firstLine="420"/>
        <w:rPr>
          <w:rFonts w:ascii="宋体" w:cs="宋体"/>
          <w:kern w:val="0"/>
          <w:szCs w:val="21"/>
        </w:rPr>
      </w:pPr>
    </w:p>
    <w:p w14:paraId="02B4B57C" w14:textId="77777777" w:rsidR="00D023C9" w:rsidRPr="00A9083C" w:rsidRDefault="00D023C9" w:rsidP="00D023C9">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315F34A4" w14:textId="554B38C8" w:rsidR="00D65417" w:rsidRPr="00D65417" w:rsidRDefault="00D65417" w:rsidP="00D65417">
      <w:pPr>
        <w:widowControl/>
        <w:spacing w:line="380" w:lineRule="exact"/>
        <w:ind w:firstLineChars="200" w:firstLine="420"/>
        <w:rPr>
          <w:rFonts w:asciiTheme="minorEastAsia" w:hAnsiTheme="minorEastAsia" w:cs="宋体"/>
          <w:bCs/>
          <w:kern w:val="0"/>
          <w:szCs w:val="21"/>
        </w:rPr>
      </w:pPr>
      <w:r w:rsidRPr="00D65417">
        <w:rPr>
          <w:rFonts w:asciiTheme="minorEastAsia" w:hAnsiTheme="minorEastAsia" w:cs="宋体" w:hint="eastAsia"/>
          <w:bCs/>
          <w:kern w:val="0"/>
          <w:szCs w:val="21"/>
        </w:rPr>
        <w:t>抽查了两份销售合同</w:t>
      </w:r>
      <w:r>
        <w:rPr>
          <w:rFonts w:asciiTheme="minorEastAsia" w:hAnsiTheme="minorEastAsia" w:cs="宋体" w:hint="eastAsia"/>
          <w:bCs/>
          <w:kern w:val="0"/>
          <w:szCs w:val="21"/>
        </w:rPr>
        <w:t>，</w:t>
      </w:r>
      <w:r w:rsidRPr="00D65417">
        <w:rPr>
          <w:rFonts w:asciiTheme="minorEastAsia" w:hAnsiTheme="minorEastAsia" w:cs="宋体" w:hint="eastAsia"/>
          <w:bCs/>
          <w:kern w:val="0"/>
          <w:szCs w:val="21"/>
        </w:rPr>
        <w:t xml:space="preserve">核实了合同中销售产品涵盖在企业申请的产品范围内，确认企业对应的产品生产过程涉及有对应的测量过程和测量设备，测量设备的配备可满足该合同产品的生产和检验要求。 </w:t>
      </w:r>
    </w:p>
    <w:p w14:paraId="2BBD2D5E" w14:textId="12FBC9E9" w:rsidR="00D023C9" w:rsidRDefault="00D65417" w:rsidP="00D65417">
      <w:pPr>
        <w:widowControl/>
        <w:spacing w:line="380" w:lineRule="exact"/>
        <w:ind w:firstLineChars="200" w:firstLine="420"/>
        <w:rPr>
          <w:rFonts w:asciiTheme="minorEastAsia" w:hAnsiTheme="minorEastAsia" w:cs="宋体"/>
          <w:bCs/>
          <w:kern w:val="0"/>
          <w:szCs w:val="21"/>
        </w:rPr>
      </w:pPr>
      <w:r w:rsidRPr="00D65417">
        <w:rPr>
          <w:rFonts w:asciiTheme="minorEastAsia" w:hAnsiTheme="minorEastAsia" w:cs="宋体" w:hint="eastAsia"/>
          <w:bCs/>
          <w:kern w:val="0"/>
          <w:szCs w:val="21"/>
        </w:rPr>
        <w:t>抽查了两份企业的售后服务记录</w:t>
      </w:r>
      <w:r>
        <w:rPr>
          <w:rFonts w:asciiTheme="minorEastAsia" w:hAnsiTheme="minorEastAsia" w:cs="宋体" w:hint="eastAsia"/>
          <w:bCs/>
          <w:kern w:val="0"/>
          <w:szCs w:val="21"/>
        </w:rPr>
        <w:t>，</w:t>
      </w:r>
      <w:r w:rsidRPr="00D65417">
        <w:rPr>
          <w:rFonts w:asciiTheme="minorEastAsia" w:hAnsiTheme="minorEastAsia" w:cs="宋体" w:hint="eastAsia"/>
          <w:bCs/>
          <w:kern w:val="0"/>
          <w:szCs w:val="21"/>
        </w:rPr>
        <w:t>售后服务内容，涉及有对应的测量过程和测量设备，测量设备的配备，满足该检验要求。</w:t>
      </w:r>
    </w:p>
    <w:p w14:paraId="2719EC84" w14:textId="77777777" w:rsidR="00D65417" w:rsidRPr="00D65417" w:rsidRDefault="00D65417" w:rsidP="00D65417">
      <w:pPr>
        <w:widowControl/>
        <w:spacing w:line="240" w:lineRule="exact"/>
        <w:ind w:firstLineChars="200" w:firstLine="420"/>
        <w:rPr>
          <w:rFonts w:asciiTheme="minorEastAsia" w:hAnsiTheme="minorEastAsia" w:cs="宋体"/>
          <w:bCs/>
          <w:kern w:val="0"/>
          <w:szCs w:val="21"/>
        </w:rPr>
      </w:pPr>
    </w:p>
    <w:p w14:paraId="138242D9" w14:textId="77777777" w:rsidR="00D023C9" w:rsidRDefault="00D023C9" w:rsidP="00D023C9">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074B2E31" w14:textId="34C1A074" w:rsidR="00D023C9" w:rsidRDefault="00D023C9" w:rsidP="00D023C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10</w:t>
      </w:r>
      <w:r>
        <w:rPr>
          <w:rFonts w:asciiTheme="minorEastAsia" w:hAnsiTheme="minorEastAsia" w:cs="宋体" w:hint="eastAsia"/>
          <w:bCs/>
          <w:kern w:val="0"/>
          <w:szCs w:val="21"/>
        </w:rPr>
        <w:t>月</w:t>
      </w:r>
      <w:r>
        <w:rPr>
          <w:rFonts w:asciiTheme="minorEastAsia" w:hAnsiTheme="minorEastAsia" w:cs="宋体"/>
          <w:bCs/>
          <w:kern w:val="0"/>
          <w:szCs w:val="21"/>
        </w:rPr>
        <w:t>11</w:t>
      </w:r>
      <w:r>
        <w:rPr>
          <w:rFonts w:asciiTheme="minorEastAsia" w:hAnsiTheme="minorEastAsia" w:cs="宋体" w:hint="eastAsia"/>
          <w:bCs/>
          <w:kern w:val="0"/>
          <w:szCs w:val="21"/>
        </w:rPr>
        <w:t>日下午-</w:t>
      </w:r>
      <w:r>
        <w:rPr>
          <w:rFonts w:asciiTheme="minorEastAsia" w:hAnsiTheme="minorEastAsia" w:cs="宋体"/>
          <w:bCs/>
          <w:kern w:val="0"/>
          <w:szCs w:val="21"/>
        </w:rPr>
        <w:t>12</w:t>
      </w:r>
      <w:r>
        <w:rPr>
          <w:rFonts w:asciiTheme="minorEastAsia" w:hAnsiTheme="minorEastAsia" w:cs="宋体" w:hint="eastAsia"/>
          <w:bCs/>
          <w:kern w:val="0"/>
          <w:szCs w:val="21"/>
        </w:rPr>
        <w:t>日上午对</w:t>
      </w:r>
      <w:proofErr w:type="gramStart"/>
      <w:r>
        <w:rPr>
          <w:rFonts w:asciiTheme="minorEastAsia" w:hAnsiTheme="minorEastAsia" w:cs="宋体" w:hint="eastAsia"/>
          <w:bCs/>
          <w:kern w:val="0"/>
          <w:szCs w:val="21"/>
        </w:rPr>
        <w:t>扬州昌润仪表</w:t>
      </w:r>
      <w:proofErr w:type="gramEnd"/>
      <w:r>
        <w:rPr>
          <w:rFonts w:asciiTheme="minorEastAsia" w:hAnsiTheme="minorEastAsia" w:cs="宋体" w:hint="eastAsia"/>
          <w:bCs/>
          <w:kern w:val="0"/>
          <w:szCs w:val="21"/>
        </w:rPr>
        <w:t>有限公司监督审核，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 NB-IoT</w:t>
      </w:r>
      <w:r w:rsidR="007C1774">
        <w:rPr>
          <w:rFonts w:ascii="宋体" w:hAnsi="宋体" w:hint="eastAsia"/>
          <w:szCs w:val="21"/>
        </w:rPr>
        <w:t>无线智能</w:t>
      </w:r>
      <w:r>
        <w:rPr>
          <w:rFonts w:ascii="宋体" w:hAnsi="宋体" w:hint="eastAsia"/>
          <w:szCs w:val="21"/>
        </w:rPr>
        <w:t>远传水表示值误差检定过程，测量过程受控、监视方法正确有效，重要测量人员能力受控，测量设备、测量环境、测量软件、测量记录及外部供方管理等各项工作。综上所述，审核组认为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 xml:space="preserve"> </w:t>
      </w:r>
      <w:proofErr w:type="gramStart"/>
      <w:r>
        <w:rPr>
          <w:rFonts w:asciiTheme="minorEastAsia" w:hAnsiTheme="minorEastAsia" w:cs="宋体" w:hint="eastAsia"/>
          <w:bCs/>
          <w:kern w:val="0"/>
          <w:szCs w:val="21"/>
        </w:rPr>
        <w:t>扬州昌润仪表</w:t>
      </w:r>
      <w:proofErr w:type="gramEnd"/>
      <w:r>
        <w:rPr>
          <w:rFonts w:asciiTheme="minorEastAsia" w:hAnsiTheme="minorEastAsia" w:cs="宋体" w:hint="eastAsia"/>
          <w:bCs/>
          <w:kern w:val="0"/>
          <w:szCs w:val="21"/>
        </w:rPr>
        <w:t>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3CE9AAF6" w14:textId="77777777" w:rsidR="00D65417" w:rsidRDefault="00D023C9" w:rsidP="00D65417">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76D39FE9" w14:textId="3A1B7972" w:rsidR="00D023C9" w:rsidRPr="00D65417" w:rsidRDefault="00D023C9" w:rsidP="00D65417">
      <w:pPr>
        <w:widowControl/>
        <w:spacing w:line="400" w:lineRule="exact"/>
        <w:ind w:firstLineChars="200" w:firstLine="420"/>
        <w:rPr>
          <w:rFonts w:asciiTheme="minorEastAsia" w:hAnsiTheme="minorEastAsia" w:cs="宋体"/>
          <w:bCs/>
          <w:kern w:val="0"/>
          <w:szCs w:val="21"/>
        </w:rPr>
      </w:pPr>
    </w:p>
    <w:p w14:paraId="19784165" w14:textId="4B0ED485" w:rsidR="004B033F" w:rsidRPr="00D023C9" w:rsidRDefault="00D65417" w:rsidP="00D023C9">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9776" behindDoc="0" locked="0" layoutInCell="1" allowOverlap="1" wp14:anchorId="09A80C29" wp14:editId="3553EBBE">
            <wp:simplePos x="0" y="0"/>
            <wp:positionH relativeFrom="column">
              <wp:posOffset>1498534</wp:posOffset>
            </wp:positionH>
            <wp:positionV relativeFrom="paragraph">
              <wp:posOffset>9240</wp:posOffset>
            </wp:positionV>
            <wp:extent cx="585868" cy="34333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585868" cy="343338"/>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D023C9">
        <w:rPr>
          <w:rFonts w:ascii="宋体" w:eastAsia="宋体" w:hAnsi="宋体" w:cs="宋体" w:hint="eastAsia"/>
          <w:kern w:val="0"/>
          <w:szCs w:val="21"/>
        </w:rPr>
        <w:t>审核组组长（签字）：                                 日 期：202</w:t>
      </w:r>
      <w:r w:rsidR="00D023C9">
        <w:rPr>
          <w:rFonts w:ascii="宋体" w:eastAsia="宋体" w:hAnsi="宋体" w:cs="宋体"/>
          <w:kern w:val="0"/>
          <w:szCs w:val="21"/>
        </w:rPr>
        <w:t>2</w:t>
      </w:r>
      <w:r w:rsidR="00D023C9">
        <w:rPr>
          <w:rFonts w:ascii="宋体" w:eastAsia="宋体" w:hAnsi="宋体" w:cs="宋体" w:hint="eastAsia"/>
          <w:kern w:val="0"/>
          <w:szCs w:val="21"/>
        </w:rPr>
        <w:t>.</w:t>
      </w:r>
      <w:r>
        <w:rPr>
          <w:rFonts w:ascii="宋体" w:eastAsia="宋体" w:hAnsi="宋体" w:cs="宋体"/>
          <w:kern w:val="0"/>
          <w:szCs w:val="21"/>
        </w:rPr>
        <w:t>10</w:t>
      </w:r>
      <w:r w:rsidR="00D023C9">
        <w:rPr>
          <w:rFonts w:ascii="宋体" w:eastAsia="宋体" w:hAnsi="宋体" w:cs="宋体" w:hint="eastAsia"/>
          <w:kern w:val="0"/>
          <w:szCs w:val="21"/>
        </w:rPr>
        <w:t>.</w:t>
      </w:r>
      <w:r>
        <w:rPr>
          <w:rFonts w:ascii="宋体" w:eastAsia="宋体" w:hAnsi="宋体" w:cs="宋体"/>
          <w:kern w:val="0"/>
          <w:szCs w:val="21"/>
        </w:rPr>
        <w:t>1</w:t>
      </w:r>
      <w:r w:rsidR="00D023C9">
        <w:rPr>
          <w:rFonts w:ascii="宋体" w:eastAsia="宋体" w:hAnsi="宋体" w:cs="宋体"/>
          <w:kern w:val="0"/>
          <w:szCs w:val="21"/>
        </w:rPr>
        <w:t>2</w:t>
      </w:r>
    </w:p>
    <w:p w14:paraId="35717CC2" w14:textId="7B71D134" w:rsidR="00863661" w:rsidRDefault="00000000">
      <w:pPr>
        <w:widowControl/>
        <w:spacing w:line="276" w:lineRule="auto"/>
        <w:ind w:right="1050"/>
        <w:rPr>
          <w:rFonts w:ascii="宋体" w:eastAsia="宋体" w:hAnsi="宋体" w:cs="宋体"/>
          <w:b/>
          <w:bCs/>
          <w:kern w:val="0"/>
          <w:szCs w:val="21"/>
        </w:rPr>
      </w:pPr>
    </w:p>
    <w:p w14:paraId="5873B04D" w14:textId="77777777" w:rsidR="00D65417" w:rsidRPr="00D65417" w:rsidRDefault="00D65417">
      <w:pPr>
        <w:widowControl/>
        <w:spacing w:line="276" w:lineRule="auto"/>
        <w:ind w:right="1050"/>
        <w:rPr>
          <w:rFonts w:ascii="宋体" w:eastAsia="宋体" w:hAnsi="宋体" w:cs="宋体"/>
          <w:b/>
          <w:bCs/>
          <w:kern w:val="0"/>
          <w:szCs w:val="21"/>
        </w:rPr>
      </w:pPr>
    </w:p>
    <w:p w14:paraId="5DCBF9BD"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538AAA3"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821C" w14:textId="77777777" w:rsidR="00B11B4E" w:rsidRDefault="00B11B4E">
      <w:r>
        <w:separator/>
      </w:r>
    </w:p>
  </w:endnote>
  <w:endnote w:type="continuationSeparator" w:id="0">
    <w:p w14:paraId="1F98C65D" w14:textId="77777777" w:rsidR="00B11B4E" w:rsidRDefault="00B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AD2A" w14:textId="77777777" w:rsidR="00B11B4E" w:rsidRDefault="00B11B4E">
      <w:r>
        <w:separator/>
      </w:r>
    </w:p>
  </w:footnote>
  <w:footnote w:type="continuationSeparator" w:id="0">
    <w:p w14:paraId="5D2C64AA" w14:textId="77777777" w:rsidR="00B11B4E" w:rsidRDefault="00B1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5573"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04E5AC6D" wp14:editId="7A147E2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816EB73"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F39877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3CC9A23"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2539058"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gramStart"/>
    <w:r>
      <w:rPr>
        <w:rStyle w:val="CharChar1"/>
        <w:rFonts w:ascii="Times New Roman" w:hAnsi="Times New Roman" w:cs="Times New Roman" w:hint="default"/>
        <w:w w:val="80"/>
        <w:szCs w:val="21"/>
      </w:rPr>
      <w:t>Co.,Ltd.</w:t>
    </w:r>
    <w:proofErr w:type="gramEnd"/>
  </w:p>
  <w:p w14:paraId="7AD5334B" w14:textId="77777777" w:rsidR="00863661" w:rsidRDefault="00000000">
    <w:pPr>
      <w:rPr>
        <w:sz w:val="18"/>
        <w:szCs w:val="18"/>
      </w:rPr>
    </w:pPr>
    <w:r>
      <w:rPr>
        <w:sz w:val="18"/>
      </w:rPr>
      <w:pict w14:anchorId="5D0F0200">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119953052">
    <w:abstractNumId w:val="0"/>
  </w:num>
  <w:num w:numId="2" w16cid:durableId="422535064">
    <w:abstractNumId w:val="1"/>
  </w:num>
  <w:num w:numId="3" w16cid:durableId="2093966313">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03A6"/>
    <w:rsid w:val="007C1774"/>
    <w:rsid w:val="00B11B4E"/>
    <w:rsid w:val="00B8612A"/>
    <w:rsid w:val="00D023C9"/>
    <w:rsid w:val="00D65417"/>
    <w:rsid w:val="00F603A6"/>
    <w:rsid w:val="00FF4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4FE0D17"/>
  <w15:docId w15:val="{3983A1A4-8ABB-46FC-98A7-D93323E1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56</cp:revision>
  <cp:lastPrinted>2017-09-01T06:24:00Z</cp:lastPrinted>
  <dcterms:created xsi:type="dcterms:W3CDTF">2015-10-10T03:59:00Z</dcterms:created>
  <dcterms:modified xsi:type="dcterms:W3CDTF">2022-10-13T01:25:00Z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