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left="61" w:leftChars="29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2"/>
                <w:lang w:val="en-US" w:eastAsia="zh-CN" w:bidi="ar-SA"/>
              </w:rPr>
              <w:t>明利红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ind w:left="61" w:leftChars="29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22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广西道勤机电设备有限公司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2022年11月19日 上午至2022年11月19日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8"/>
                <w:szCs w:val="28"/>
              </w:rPr>
              <w:t>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明利红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2022.11.19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4E213648"/>
    <w:rsid w:val="53FE27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682</Words>
  <Characters>723</Characters>
  <Lines>6</Lines>
  <Paragraphs>1</Paragraphs>
  <TotalTime>0</TotalTime>
  <ScaleCrop>false</ScaleCrop>
  <LinksUpToDate>false</LinksUpToDate>
  <CharactersWithSpaces>792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mlh52058</cp:lastModifiedBy>
  <dcterms:modified xsi:type="dcterms:W3CDTF">2022-11-20T07:34:36Z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