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四川伊维康自动化设备有限公司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18.02.02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张亚兰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原材料</w:t>
            </w:r>
            <w:r>
              <w:rPr>
                <w:rFonts w:hint="eastAsia"/>
                <w:b/>
                <w:sz w:val="20"/>
                <w:lang w:val="en-US" w:eastAsia="zh-CN"/>
              </w:rPr>
              <w:t>--下料--焊接--打磨--表面处理（外包）--安装--调试--入库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焊接为关键过程，需确认过程：焊接。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下料尺寸、焊接质量、安装调试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，控制措施：人员培训合格上岗，设备定期维护保养。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JB/T 12393-2015机械加工工艺方法图形符号</w:t>
            </w:r>
            <w:r>
              <w:rPr>
                <w:rFonts w:hint="eastAsia"/>
                <w:b/>
                <w:sz w:val="20"/>
                <w:lang w:eastAsia="zh-CN"/>
              </w:rPr>
              <w:t>、GB/T 1008-2008机械加工工艺装备基本术语、技术产品文件 机械加工定位、夹紧符号表示法GB/T 24740-2009、图纸及客户要求等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无型式试验，自检检验指标有：尺寸、硬度、承受力等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187960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2E1776D"/>
    <w:rsid w:val="044955CA"/>
    <w:rsid w:val="06F85085"/>
    <w:rsid w:val="15806971"/>
    <w:rsid w:val="18506ACF"/>
    <w:rsid w:val="1E4E1D03"/>
    <w:rsid w:val="1EE53CE9"/>
    <w:rsid w:val="26773DC1"/>
    <w:rsid w:val="2A36189D"/>
    <w:rsid w:val="2B0A5203"/>
    <w:rsid w:val="2F6A44C2"/>
    <w:rsid w:val="48594C7C"/>
    <w:rsid w:val="49E8275C"/>
    <w:rsid w:val="4C6F2CC0"/>
    <w:rsid w:val="509C604E"/>
    <w:rsid w:val="51C23892"/>
    <w:rsid w:val="54A159E1"/>
    <w:rsid w:val="5EA26F25"/>
    <w:rsid w:val="61181721"/>
    <w:rsid w:val="61DB4C28"/>
    <w:rsid w:val="64753107"/>
    <w:rsid w:val="665C20B0"/>
    <w:rsid w:val="6DEE7A91"/>
    <w:rsid w:val="766331F3"/>
    <w:rsid w:val="79F006ED"/>
    <w:rsid w:val="7AD03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2022-10-23T13:39:15Z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