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0040-2019-M/0491-2019-E-2022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75"/>
        <w:gridCol w:w="1127"/>
        <w:gridCol w:w="1546"/>
        <w:gridCol w:w="588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黑体"/>
                <w:szCs w:val="21"/>
                <w:lang w:eastAsia="zh-CN"/>
              </w:rPr>
              <w:t>密封板厚度测量</w:t>
            </w:r>
          </w:p>
        </w:tc>
        <w:tc>
          <w:tcPr>
            <w:tcW w:w="2134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r>
              <w:rPr>
                <w:rFonts w:asciiTheme="minorEastAsia" w:hAnsiTheme="minorEastAsia"/>
              </w:rPr>
              <w:t>mm</w:t>
            </w: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 w:asciiTheme="minorEastAsia" w:hAnsiTheme="minorEastAsia"/>
                <w:lang w:val="en-US" w:eastAsia="zh-CN"/>
              </w:rPr>
              <w:t>0.50mm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07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Q/XHL001-2014金属橡胶复合密封板</w:t>
            </w:r>
            <w:r>
              <w:rPr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1、测量参数公差范围：T=</w:t>
            </w: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 w:asciiTheme="minorEastAsia" w:hAnsiTheme="minorEastAsia"/>
                <w:lang w:val="en-US" w:eastAsia="zh-CN"/>
              </w:rPr>
              <w:t>0.50</w:t>
            </w:r>
            <w:r>
              <w:rPr>
                <w:rFonts w:hint="eastAsia" w:asciiTheme="minorEastAsia" w:hAnsiTheme="minorEastAsia"/>
                <w:color w:val="000000" w:themeColor="text1"/>
              </w:rPr>
              <w:t>mm；</w:t>
            </w:r>
          </w:p>
          <w:p>
            <w:pPr>
              <w:ind w:firstLine="420" w:firstLineChars="200"/>
              <w:rPr>
                <w:rFonts w:hint="default" w:asciiTheme="minorEastAsia" w:hAnsiTheme="minorEastAsia"/>
                <w:color w:val="000000" w:themeColor="text1"/>
                <w:lang w:val="en-US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导出的示值误差计量特性要求：</w:t>
            </w:r>
            <w:r>
              <w:rPr>
                <w:rFonts w:hint="eastAsia" w:asciiTheme="minorEastAsia" w:hAnsiTheme="minorEastAsia"/>
                <w:color w:val="000000" w:themeColor="text1"/>
              </w:rPr>
              <w:t>△允=T×1/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=0.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color w:val="000000" w:themeColor="text1"/>
              </w:rPr>
              <w:t>×1/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=0.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16mm</w:t>
            </w:r>
          </w:p>
          <w:p>
            <w:pPr>
              <w:rPr>
                <w:rFonts w:hint="eastAsia" w:asciiTheme="minorEastAsia" w:hAnsiTheme="minorEastAsia"/>
                <w:color w:val="000000" w:themeColor="text1"/>
              </w:rPr>
            </w:pPr>
          </w:p>
          <w:p>
            <w:pPr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、 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选用的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测量设备的最大允许误差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为</w:t>
            </w:r>
            <w:r>
              <w:rPr>
                <w:rFonts w:hint="eastAsia" w:asciiTheme="minorEastAsia" w:hAnsiTheme="minorEastAsia"/>
                <w:color w:val="000000" w:themeColor="text1"/>
              </w:rPr>
              <w:t>0.0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>mm</w:t>
            </w:r>
          </w:p>
          <w:p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带表卡尺</w:t>
            </w:r>
            <w:r>
              <w:rPr>
                <w:sz w:val="20"/>
                <w:szCs w:val="20"/>
              </w:rPr>
              <w:t>测量范围为</w:t>
            </w:r>
            <w:r>
              <w:rPr>
                <w:rFonts w:hint="eastAsia"/>
                <w:sz w:val="20"/>
                <w:szCs w:val="20"/>
              </w:rPr>
              <w:t>0-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150</w:t>
            </w:r>
            <w:r>
              <w:rPr>
                <w:sz w:val="20"/>
                <w:szCs w:val="20"/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带表卡尺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1711036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)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JH20211124071029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2021.11.24.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150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选用的测量设备示值误差计量特性不大于0.02</w:t>
            </w:r>
            <w:bookmarkStart w:id="1" w:name="_GoBack"/>
            <w:bookmarkEnd w:id="1"/>
            <w:r>
              <w:rPr>
                <w:rFonts w:hint="eastAsia"/>
                <w:color w:val="000000"/>
                <w:lang w:val="en-US" w:eastAsia="zh-CN"/>
              </w:rPr>
              <w:t>mm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校准结果：</w:t>
            </w:r>
            <w:r>
              <w:rPr>
                <w:rFonts w:hint="eastAsia"/>
              </w:rPr>
              <w:t>示值误差小于</w:t>
            </w:r>
            <w:r>
              <w:rPr>
                <w:rFonts w:hint="eastAsia"/>
                <w:lang w:val="en-US" w:eastAsia="zh-CN"/>
              </w:rPr>
              <w:t>导出的测量设备</w:t>
            </w:r>
            <w:r>
              <w:rPr>
                <w:rFonts w:hint="eastAsia"/>
              </w:rPr>
              <w:t>最大允许误差。</w:t>
            </w:r>
          </w:p>
          <w:p>
            <w:pPr>
              <w:ind w:firstLine="210" w:firstLineChars="1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陈辉霞</w:t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145415</wp:posOffset>
                  </wp:positionV>
                  <wp:extent cx="803275" cy="260350"/>
                  <wp:effectExtent l="0" t="0" r="9525" b="635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审核员签字：</w:t>
            </w:r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87630</wp:posOffset>
                  </wp:positionV>
                  <wp:extent cx="728345" cy="368300"/>
                  <wp:effectExtent l="0" t="0" r="8255" b="0"/>
                  <wp:wrapNone/>
                  <wp:docPr id="2" name="图片 2" descr="0e9f7b3e7b686124c9bf72155cdf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9f7b3e7b686124c9bf72155cdf1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7136522"/>
    <w:rsid w:val="2DC43CEA"/>
    <w:rsid w:val="31DD7B5B"/>
    <w:rsid w:val="35E245B3"/>
    <w:rsid w:val="4D86232C"/>
    <w:rsid w:val="518F133A"/>
    <w:rsid w:val="56121633"/>
    <w:rsid w:val="7A4B3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568</Characters>
  <Lines>2</Lines>
  <Paragraphs>1</Paragraphs>
  <TotalTime>0</TotalTime>
  <ScaleCrop>false</ScaleCrop>
  <LinksUpToDate>false</LinksUpToDate>
  <CharactersWithSpaces>652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2022-10-12T00:55:19Z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AFFC5E3E5E6841DABE460F4391CD6504</vt:lpwstr>
  </property>
</Properties>
</file>