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长城新媒体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94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0月12日 上午至2022年10月1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