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6388735" cy="9386570"/>
            <wp:effectExtent l="0" t="0" r="12065" b="11430"/>
            <wp:wrapNone/>
            <wp:docPr id="1" name="图片 1" descr="新文档 2022-10-14 14.49.23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4 14.49.23_18"/>
                    <pic:cNvPicPr>
                      <a:picLocks noChangeAspect="1"/>
                    </pic:cNvPicPr>
                  </pic:nvPicPr>
                  <pic:blipFill>
                    <a:blip r:embed="rId6"/>
                    <a:stretch>
                      <a:fillRect/>
                    </a:stretch>
                  </pic:blipFill>
                  <pic:spPr>
                    <a:xfrm>
                      <a:off x="0" y="0"/>
                      <a:ext cx="6388735" cy="938657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河北长城新媒体科技有限公司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1093-2022-QEO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984759E"/>
    <w:rsid w:val="442523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2022-10-14T07:25:15Z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