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EC14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1102-2022</w:t>
      </w:r>
      <w:bookmarkEnd w:id="0"/>
    </w:p>
    <w:p w14:paraId="5DFD71BD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C7C86" w14:paraId="4C59E9EA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F013B8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5551AE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D2B5D6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3ABD093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16D772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813EF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C7C86" w14:paraId="16C989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6FA1D5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5A02A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9F9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2C3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2F6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436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B800C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AD0EC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61BC3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231B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BB7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E464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FE1B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AEDDE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6F906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503F5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F38B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F9E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1F3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1B3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004E9F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8EF58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16D3E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1643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F46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BFB3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554B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9E3AF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4C105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81B6F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90D1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C57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0EF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0C3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447DB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CEDFFD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173C7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944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77C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13F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C1B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156ABE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BFACCA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B5463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48B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86A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1B5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93D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1C748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17BD41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8C42A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AB9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F41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D293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6877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ABB3A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3866C1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FCABF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2FAB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E540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F209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511C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63A251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B23CB0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FCEFB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A4E5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4D1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B3C5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CF8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55455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280FB0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CEECF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444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ECF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380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B74E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11E895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5CC806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57281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32E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CC4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3BD9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C39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7C706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BEB79D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996D7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C31A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AAC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629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1E41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0F1851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4FB71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22F6E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9B3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5C6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540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728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92E7A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EC149C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DF67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181BF" w14:textId="729AFD24" w:rsidR="00B92832" w:rsidRPr="00C30022" w:rsidRDefault="00C30022" w:rsidP="00F363EF">
            <w:pPr>
              <w:jc w:val="center"/>
              <w:rPr>
                <w:b/>
                <w:szCs w:val="21"/>
              </w:rPr>
            </w:pPr>
            <w:r w:rsidRPr="00C300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5B20F4" w14:textId="77777777" w:rsidR="00B92832" w:rsidRPr="00C30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0BFCB2" w14:textId="77777777" w:rsidR="00B92832" w:rsidRPr="00C30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E9FA27" w14:textId="54021726" w:rsidR="00B92832" w:rsidRPr="00C30022" w:rsidRDefault="00C30022" w:rsidP="00F363EF">
            <w:pPr>
              <w:jc w:val="center"/>
              <w:rPr>
                <w:b/>
                <w:szCs w:val="21"/>
              </w:rPr>
            </w:pPr>
            <w:r w:rsidRPr="00C30022">
              <w:rPr>
                <w:rFonts w:hint="eastAsia"/>
                <w:b/>
                <w:szCs w:val="21"/>
              </w:rPr>
              <w:t>0</w:t>
            </w:r>
            <w:r w:rsidRPr="00C30022">
              <w:rPr>
                <w:b/>
                <w:szCs w:val="21"/>
              </w:rPr>
              <w:t>1</w:t>
            </w:r>
          </w:p>
        </w:tc>
      </w:tr>
      <w:tr w:rsidR="00FC7C86" w14:paraId="16C683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20E2B2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3A58E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4DE6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80E1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4B4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2F8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0DFC83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A65F28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19D55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EF86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667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3C8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8943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82250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608EE7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256EF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B71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AF0E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CB2E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ADF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5DEAA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7701A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B869A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08F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6BF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5B45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9630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74975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D39B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40BE8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DB2B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195A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9FA0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E4C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1AE02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376BF8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135D0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89BC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F02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100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D0F0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1E8D9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9DFB6F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6C3B4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DD6C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9EC1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835B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5437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5655DB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F0455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8A183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3274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49E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1E4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863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12145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CB6D9F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53933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70B4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BF5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7918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A8BB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72D86B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731F88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F8D6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4B69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B77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9616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AAC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689DC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95B854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1CD53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1848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B11E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E666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F6DD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64ED85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D1E3D3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C1DF8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C6F7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F98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BB0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21D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202086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32E8EF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1EDC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EC1C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0DAB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742B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CC0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58D709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DD0C26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D27D6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5674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BFB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104B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1F38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0031E1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6F416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04EBE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CD5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F66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AAB5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08BC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12689D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AA18F6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C8C5A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7F87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6D7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0C80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D96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23DDF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791D40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B6411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F36E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74A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4894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5DA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651AAD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B3541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CACD6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B1EE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1C1C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7C9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72D3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22ABF2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875B09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2BC57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7159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499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D5F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E78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6A4678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7D68D9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B2C13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2E6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613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31BA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BEB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6C54F6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92284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E1FE1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6E7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85DB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C26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AAF3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46CB09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7F3F0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6A160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07A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A69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3FF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DB65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86" w14:paraId="354E55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2DDB5F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845BB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8192A" w14:textId="6C2CBE38" w:rsidR="00B92832" w:rsidRPr="00C30022" w:rsidRDefault="00C30022" w:rsidP="00F363EF">
            <w:pPr>
              <w:jc w:val="center"/>
              <w:rPr>
                <w:b/>
                <w:szCs w:val="21"/>
              </w:rPr>
            </w:pPr>
            <w:r w:rsidRPr="00C300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2A220C" w14:textId="77777777" w:rsidR="00B92832" w:rsidRPr="00C30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68EC45" w14:textId="77777777" w:rsidR="00B92832" w:rsidRPr="00C30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3CD89A" w14:textId="589C293A" w:rsidR="00B92832" w:rsidRPr="00C30022" w:rsidRDefault="00C30022" w:rsidP="00F363EF">
            <w:pPr>
              <w:jc w:val="center"/>
              <w:rPr>
                <w:b/>
                <w:szCs w:val="21"/>
              </w:rPr>
            </w:pPr>
            <w:r w:rsidRPr="00C30022">
              <w:rPr>
                <w:rFonts w:hint="eastAsia"/>
                <w:b/>
                <w:szCs w:val="21"/>
              </w:rPr>
              <w:t>0</w:t>
            </w:r>
            <w:r w:rsidRPr="00C30022">
              <w:rPr>
                <w:b/>
                <w:szCs w:val="21"/>
              </w:rPr>
              <w:t>1</w:t>
            </w:r>
          </w:p>
        </w:tc>
      </w:tr>
    </w:tbl>
    <w:p w14:paraId="191FBEAA" w14:textId="7E20E4DD" w:rsidR="00362404" w:rsidRDefault="00C3002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353592B" wp14:editId="045E7DDD">
            <wp:simplePos x="0" y="0"/>
            <wp:positionH relativeFrom="column">
              <wp:posOffset>1769246</wp:posOffset>
            </wp:positionH>
            <wp:positionV relativeFrom="paragraph">
              <wp:posOffset>193366</wp:posOffset>
            </wp:positionV>
            <wp:extent cx="641185" cy="37593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5" cy="3759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2352E" w14:textId="71F08D00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C30022">
        <w:rPr>
          <w:rFonts w:ascii="宋体" w:hAnsi="宋体" w:cs="宋体" w:hint="eastAsia"/>
          <w:kern w:val="0"/>
          <w:szCs w:val="21"/>
        </w:rPr>
        <w:t>2</w:t>
      </w:r>
      <w:r w:rsidR="00C30022">
        <w:rPr>
          <w:rFonts w:ascii="宋体" w:hAnsi="宋体" w:cs="宋体"/>
          <w:kern w:val="0"/>
          <w:szCs w:val="21"/>
        </w:rPr>
        <w:t>022.10.19</w:t>
      </w:r>
    </w:p>
    <w:p w14:paraId="0E1F131C" w14:textId="257E6CCE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3DE3" w14:textId="77777777" w:rsidR="0025523E" w:rsidRDefault="0025523E">
      <w:r>
        <w:separator/>
      </w:r>
    </w:p>
  </w:endnote>
  <w:endnote w:type="continuationSeparator" w:id="0">
    <w:p w14:paraId="5AC2D2F5" w14:textId="77777777" w:rsidR="0025523E" w:rsidRDefault="0025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5EBA" w14:textId="77777777" w:rsidR="0025523E" w:rsidRDefault="0025523E">
      <w:r>
        <w:separator/>
      </w:r>
    </w:p>
  </w:footnote>
  <w:footnote w:type="continuationSeparator" w:id="0">
    <w:p w14:paraId="1C91A9C3" w14:textId="77777777" w:rsidR="0025523E" w:rsidRDefault="0025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C4FB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C33FB54" wp14:editId="613D9F2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0728D93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40E98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2FC7FC4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5AE29AD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81B38F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EEE9CA8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C86"/>
    <w:rsid w:val="0025523E"/>
    <w:rsid w:val="00C30022"/>
    <w:rsid w:val="00FC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7C4E1A"/>
  <w15:docId w15:val="{F0EBA79C-2EF8-400E-BA9C-D05DB1B4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