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1F497D"/>
          <w:sz w:val="20"/>
          <w:u w:val="single"/>
        </w:rPr>
      </w:pPr>
      <w:bookmarkStart w:id="0" w:name="_GoBack"/>
      <w:r>
        <w:drawing>
          <wp:inline distT="0" distB="0" distL="114300" distR="114300">
            <wp:extent cx="5494020" cy="7305675"/>
            <wp:effectExtent l="0" t="0" r="508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4020" cy="7305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021" w:right="1247" w:bottom="907" w:left="1247" w:header="45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  <w:sz w:val="18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-97155</wp:posOffset>
          </wp:positionH>
          <wp:positionV relativeFrom="paragraph">
            <wp:posOffset>-105410</wp:posOffset>
          </wp:positionV>
          <wp:extent cx="481330" cy="48450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1pt;margin-top:8.25pt;height:21.7pt;width:83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7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 w:val="18"/>
      </w:rPr>
      <w:t>北京国标联合认证有限公司</w:t>
    </w:r>
    <w:r>
      <w:rPr>
        <w:rStyle w:val="8"/>
        <w:rFonts w:hint="default"/>
        <w:sz w:val="18"/>
      </w:rPr>
      <w:tab/>
    </w:r>
    <w:r>
      <w:rPr>
        <w:rStyle w:val="8"/>
        <w:rFonts w:hint="default"/>
        <w:sz w:val="18"/>
      </w:rPr>
      <w:tab/>
    </w:r>
    <w:r>
      <w:rPr>
        <w:rStyle w:val="8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5" w:firstLineChars="448"/>
      <w:jc w:val="left"/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4CC0E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37</Words>
  <Characters>214</Characters>
  <Lines>1</Lines>
  <Paragraphs>1</Paragraphs>
  <TotalTime>0</TotalTime>
  <ScaleCrop>false</ScaleCrop>
  <LinksUpToDate>false</LinksUpToDate>
  <CharactersWithSpaces>250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zwt</cp:lastModifiedBy>
  <dcterms:modified xsi:type="dcterms:W3CDTF">2023-01-11T02:05:36Z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A41E225E30204359B981B67CF7A3C95F</vt:lpwstr>
  </property>
  <property fmtid="{D5CDD505-2E9C-101B-9397-08002B2CF9AE}" pid="3" name="KSOProductBuildVer">
    <vt:lpwstr>2052-10.1.0.6875</vt:lpwstr>
  </property>
</Properties>
</file>