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0159-2019-2022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73"/>
        <w:gridCol w:w="22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天津晨天自动化设备工程有限公司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2022年10月17日 上午至2022年10月18日 上午 (共1.5天)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7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04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7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04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7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04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7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04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7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04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73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04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73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04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73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04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73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04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73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04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73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04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73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04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7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04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73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04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73" w:type="dxa"/>
            <w:vAlign w:val="center"/>
          </w:tcPr>
          <w:p>
            <w:pPr>
              <w:jc w:val="center"/>
            </w:pPr>
          </w:p>
        </w:tc>
        <w:tc>
          <w:tcPr>
            <w:tcW w:w="2204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7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04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7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04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7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04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7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04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73" w:type="dxa"/>
            <w:vAlign w:val="center"/>
          </w:tcPr>
          <w:p>
            <w:pPr>
              <w:jc w:val="center"/>
            </w:pPr>
          </w:p>
        </w:tc>
        <w:tc>
          <w:tcPr>
            <w:tcW w:w="2204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73" w:type="dxa"/>
            <w:vAlign w:val="center"/>
          </w:tcPr>
          <w:p>
            <w:pPr>
              <w:jc w:val="center"/>
            </w:pPr>
          </w:p>
        </w:tc>
        <w:tc>
          <w:tcPr>
            <w:tcW w:w="2204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lang w:eastAsia="zh-CN"/>
              </w:rPr>
              <w:t>远程申请及补充协议</w:t>
            </w:r>
            <w:r>
              <w:rPr>
                <w:rFonts w:hint="eastAsia"/>
                <w:color w:val="000000" w:themeColor="text1"/>
                <w:lang w:val="en-US" w:eastAsia="zh-CN"/>
              </w:rPr>
              <w:t>+政府疫情政策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773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1+1+1</w:t>
            </w:r>
          </w:p>
        </w:tc>
        <w:tc>
          <w:tcPr>
            <w:tcW w:w="220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lang w:eastAsia="zh-CN"/>
              </w:rPr>
              <w:t>工商执照副本</w:t>
            </w:r>
            <w:r>
              <w:rPr>
                <w:rFonts w:hint="eastAsia"/>
                <w:color w:val="000000" w:themeColor="text1"/>
                <w:lang w:val="en-US" w:eastAsia="zh-CN"/>
              </w:rPr>
              <w:t>+核验证明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773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1+1</w:t>
            </w:r>
          </w:p>
        </w:tc>
        <w:tc>
          <w:tcPr>
            <w:tcW w:w="220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hint="eastAsia" w:eastAsiaTheme="minor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管理者代表任命书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  <w:tc>
          <w:tcPr>
            <w:tcW w:w="773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04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3" w:name="_GoBack"/>
            <w:bookmarkEnd w:id="3"/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420" w:firstLineChars="2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444" w:firstLineChars="247"/>
      <w:jc w:val="left"/>
    </w:pPr>
    <w:r>
      <w:rPr>
        <w:szCs w:val="22"/>
      </w:rPr>
      <w:pict>
        <v:line id="_x0000_s2050" o:spid="_x0000_s2050" o:spt="20" style="position:absolute;left:0pt;margin-left:-24.45pt;margin-top:16.95pt;height:0pt;width:507.8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ZjZGExZGEzM2I3NmQzYmU5Nzc3YTgwYjllMTVmOTUifQ=="/>
  </w:docVars>
  <w:rsids>
    <w:rsidRoot w:val="00000000"/>
    <w:rsid w:val="315E098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758</Words>
  <Characters>1018</Characters>
  <Lines>8</Lines>
  <Paragraphs>2</Paragraphs>
  <TotalTime>1</TotalTime>
  <ScaleCrop>false</ScaleCrop>
  <LinksUpToDate>false</LinksUpToDate>
  <CharactersWithSpaces>1090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hp</cp:lastModifiedBy>
  <dcterms:modified xsi:type="dcterms:W3CDTF">2022-10-18T10:47:28Z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4F4CE306485B4F0A8D23C7D4022400D4</vt:lpwstr>
  </property>
</Properties>
</file>