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A72E5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7798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A72E55">
              <w:rPr>
                <w:rFonts w:ascii="宋体" w:hAnsi="宋体" w:cs="宋体"/>
                <w:bCs/>
                <w:szCs w:val="21"/>
              </w:rPr>
              <w:t>珠海市佳源餐饮管理有限公司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A72E55">
              <w:rPr>
                <w:rFonts w:ascii="宋体" w:hAnsi="宋体"/>
                <w:bCs/>
                <w:szCs w:val="21"/>
              </w:rPr>
              <w:t>1091-2022-FH</w:t>
            </w:r>
            <w:bookmarkEnd w:id="1"/>
          </w:p>
        </w:tc>
      </w:tr>
      <w:tr w:rsidR="0057798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A72E55" w:rsidRDefault="00A72E55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A72E55">
              <w:rPr>
                <w:rFonts w:ascii="宋体" w:hAnsi="宋体"/>
                <w:bCs/>
                <w:szCs w:val="21"/>
              </w:rPr>
              <w:t>珠海市</w:t>
            </w:r>
            <w:proofErr w:type="gramStart"/>
            <w:r w:rsidRPr="00A72E55">
              <w:rPr>
                <w:rFonts w:ascii="宋体" w:hAnsi="宋体"/>
                <w:bCs/>
                <w:szCs w:val="21"/>
              </w:rPr>
              <w:t>斗门区</w:t>
            </w:r>
            <w:proofErr w:type="gramEnd"/>
            <w:r w:rsidRPr="00A72E55">
              <w:rPr>
                <w:rFonts w:ascii="宋体" w:hAnsi="宋体"/>
                <w:bCs/>
                <w:szCs w:val="21"/>
              </w:rPr>
              <w:t>井岸镇江湾二路</w:t>
            </w:r>
            <w:r w:rsidRPr="00A72E55">
              <w:rPr>
                <w:rFonts w:ascii="宋体" w:hAnsi="宋体"/>
                <w:bCs/>
                <w:szCs w:val="21"/>
              </w:rPr>
              <w:t>277</w:t>
            </w:r>
            <w:r w:rsidRPr="00A72E55">
              <w:rPr>
                <w:rFonts w:ascii="宋体" w:hAnsi="宋体"/>
                <w:bCs/>
                <w:szCs w:val="21"/>
              </w:rPr>
              <w:t>号</w:t>
            </w:r>
            <w:r w:rsidRPr="00A72E55">
              <w:rPr>
                <w:rFonts w:ascii="宋体" w:hAnsi="宋体"/>
                <w:bCs/>
                <w:szCs w:val="21"/>
              </w:rPr>
              <w:t>37</w:t>
            </w:r>
            <w:r w:rsidRPr="00A72E55">
              <w:rPr>
                <w:rFonts w:ascii="宋体" w:hAnsi="宋体"/>
                <w:bCs/>
                <w:szCs w:val="21"/>
              </w:rPr>
              <w:t>栋</w:t>
            </w:r>
            <w:r w:rsidRPr="00A72E55">
              <w:rPr>
                <w:rFonts w:ascii="宋体" w:hAnsi="宋体"/>
                <w:bCs/>
                <w:szCs w:val="21"/>
              </w:rPr>
              <w:t>202</w:t>
            </w:r>
            <w:r w:rsidRPr="00A72E55">
              <w:rPr>
                <w:rFonts w:ascii="宋体" w:hAnsi="宋体"/>
                <w:bCs/>
                <w:szCs w:val="21"/>
              </w:rPr>
              <w:t>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A72E55" w:rsidRDefault="00A72E55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A72E55">
              <w:rPr>
                <w:rFonts w:ascii="宋体" w:hAnsi="宋体"/>
                <w:bCs/>
                <w:szCs w:val="21"/>
              </w:rPr>
              <w:t>刘林勇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798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7798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生产</w:t>
            </w:r>
            <w:r w:rsidRPr="00A72E55">
              <w:rPr>
                <w:rFonts w:ascii="宋体" w:hAnsi="宋体" w:hint="eastAsia"/>
                <w:bCs/>
                <w:szCs w:val="21"/>
              </w:rPr>
              <w:t>/</w:t>
            </w:r>
            <w:r w:rsidRPr="00A72E55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A72E55" w:rsidRDefault="00A72E55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A72E55">
              <w:rPr>
                <w:rFonts w:ascii="宋体" w:hAnsi="宋体"/>
                <w:bCs/>
                <w:szCs w:val="21"/>
              </w:rPr>
              <w:t>珠海市</w:t>
            </w:r>
            <w:proofErr w:type="gramStart"/>
            <w:r w:rsidRPr="00A72E55">
              <w:rPr>
                <w:rFonts w:ascii="宋体" w:hAnsi="宋体"/>
                <w:bCs/>
                <w:szCs w:val="21"/>
              </w:rPr>
              <w:t>斗门区</w:t>
            </w:r>
            <w:proofErr w:type="gramEnd"/>
            <w:r w:rsidRPr="00A72E55">
              <w:rPr>
                <w:rFonts w:ascii="宋体" w:hAnsi="宋体"/>
                <w:bCs/>
                <w:szCs w:val="21"/>
              </w:rPr>
              <w:t>井岸镇西</w:t>
            </w:r>
            <w:proofErr w:type="gramStart"/>
            <w:r w:rsidRPr="00A72E55">
              <w:rPr>
                <w:rFonts w:ascii="宋体" w:hAnsi="宋体"/>
                <w:bCs/>
                <w:szCs w:val="21"/>
              </w:rPr>
              <w:t>湾综合</w:t>
            </w:r>
            <w:proofErr w:type="gramEnd"/>
            <w:r w:rsidRPr="00A72E55">
              <w:rPr>
                <w:rFonts w:ascii="宋体" w:hAnsi="宋体"/>
                <w:bCs/>
                <w:szCs w:val="21"/>
              </w:rPr>
              <w:t>批发市场</w:t>
            </w:r>
            <w:r w:rsidRPr="00A72E55">
              <w:rPr>
                <w:rFonts w:ascii="宋体" w:hAnsi="宋体"/>
                <w:bCs/>
                <w:szCs w:val="21"/>
              </w:rPr>
              <w:t>12-16</w:t>
            </w:r>
            <w:r w:rsidRPr="00A72E55">
              <w:rPr>
                <w:rFonts w:ascii="宋体" w:hAnsi="宋体"/>
                <w:bCs/>
                <w:szCs w:val="21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A72E55" w:rsidRDefault="00A72E55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A72E55">
              <w:rPr>
                <w:rFonts w:ascii="宋体" w:hAnsi="宋体"/>
                <w:bCs/>
                <w:szCs w:val="21"/>
              </w:rPr>
              <w:t>刘林勇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A72E55">
              <w:rPr>
                <w:rFonts w:ascii="宋体" w:hAnsi="宋体"/>
                <w:bCs/>
                <w:szCs w:val="21"/>
              </w:rPr>
              <w:t>13570692388</w:t>
            </w:r>
            <w:bookmarkEnd w:id="6"/>
          </w:p>
        </w:tc>
      </w:tr>
      <w:tr w:rsidR="0057798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A72E55">
              <w:rPr>
                <w:rFonts w:ascii="宋体" w:hAnsi="宋体"/>
                <w:bCs/>
                <w:szCs w:val="21"/>
              </w:rPr>
              <w:t>13570692388</w:t>
            </w:r>
            <w:bookmarkEnd w:id="7"/>
          </w:p>
        </w:tc>
      </w:tr>
      <w:tr w:rsidR="0057798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A72E55">
              <w:rPr>
                <w:rFonts w:ascii="宋体" w:hAnsi="宋体"/>
                <w:bCs/>
                <w:szCs w:val="21"/>
              </w:rPr>
              <w:t>食品安全管理体系</w:t>
            </w:r>
            <w:r w:rsidRPr="00A72E55">
              <w:rPr>
                <w:rFonts w:ascii="宋体" w:hAnsi="宋体"/>
                <w:bCs/>
                <w:szCs w:val="21"/>
              </w:rPr>
              <w:t>,</w:t>
            </w:r>
            <w:r w:rsidRPr="00A72E55">
              <w:rPr>
                <w:rFonts w:ascii="宋体" w:hAnsi="宋体"/>
                <w:bCs/>
                <w:szCs w:val="21"/>
              </w:rPr>
              <w:t>危害分析与关键控制点体系</w:t>
            </w:r>
            <w:bookmarkEnd w:id="9"/>
          </w:p>
        </w:tc>
      </w:tr>
      <w:tr w:rsidR="0057798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A72E55">
              <w:rPr>
                <w:rFonts w:ascii="宋体" w:hAnsi="宋体" w:cs="宋体"/>
                <w:bCs/>
                <w:szCs w:val="21"/>
              </w:rPr>
              <w:t>F</w:t>
            </w:r>
            <w:r w:rsidRPr="00A72E55">
              <w:rPr>
                <w:rFonts w:ascii="宋体" w:hAnsi="宋体" w:cs="宋体"/>
                <w:bCs/>
                <w:szCs w:val="21"/>
              </w:rPr>
              <w:t>：</w:t>
            </w:r>
            <w:r w:rsidRPr="00A72E55">
              <w:rPr>
                <w:rFonts w:ascii="宋体" w:hAnsi="宋体" w:cs="宋体"/>
                <w:bCs/>
                <w:szCs w:val="21"/>
              </w:rPr>
              <w:t xml:space="preserve">ISO </w:t>
            </w:r>
            <w:r w:rsidRPr="00A72E55">
              <w:rPr>
                <w:rFonts w:ascii="宋体" w:hAnsi="宋体" w:cs="宋体"/>
                <w:bCs/>
                <w:szCs w:val="21"/>
              </w:rPr>
              <w:t>22000:2018,H</w:t>
            </w:r>
            <w:r w:rsidRPr="00A72E55">
              <w:rPr>
                <w:rFonts w:ascii="宋体" w:hAnsi="宋体" w:cs="宋体"/>
                <w:bCs/>
                <w:szCs w:val="21"/>
              </w:rPr>
              <w:t>：危害分析与关键控制点（</w:t>
            </w:r>
            <w:r w:rsidRPr="00A72E55">
              <w:rPr>
                <w:rFonts w:ascii="宋体" w:hAnsi="宋体" w:cs="宋体"/>
                <w:bCs/>
                <w:szCs w:val="21"/>
              </w:rPr>
              <w:t>HACCP</w:t>
            </w:r>
            <w:r w:rsidRPr="00A72E55">
              <w:rPr>
                <w:rFonts w:ascii="宋体" w:hAnsi="宋体" w:cs="宋体"/>
                <w:bCs/>
                <w:szCs w:val="21"/>
              </w:rPr>
              <w:t>）体系认证要求（</w:t>
            </w:r>
            <w:r w:rsidRPr="00A72E55">
              <w:rPr>
                <w:rFonts w:ascii="宋体" w:hAnsi="宋体" w:cs="宋体"/>
                <w:bCs/>
                <w:szCs w:val="21"/>
              </w:rPr>
              <w:t>V1.0</w:t>
            </w:r>
            <w:r w:rsidRPr="00A72E55">
              <w:rPr>
                <w:rFonts w:ascii="宋体" w:hAnsi="宋体" w:cs="宋体"/>
                <w:bCs/>
                <w:szCs w:val="21"/>
              </w:rPr>
              <w:t>）</w:t>
            </w:r>
            <w:bookmarkEnd w:id="10"/>
          </w:p>
        </w:tc>
      </w:tr>
      <w:tr w:rsidR="0057798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A72E55">
              <w:rPr>
                <w:rFonts w:ascii="宋体" w:hAnsi="宋体"/>
                <w:bCs/>
                <w:szCs w:val="21"/>
              </w:rPr>
              <w:t>F</w:t>
            </w:r>
            <w:r w:rsidRPr="00A72E55">
              <w:rPr>
                <w:rFonts w:ascii="宋体" w:hAnsi="宋体"/>
                <w:bCs/>
                <w:szCs w:val="21"/>
              </w:rPr>
              <w:t>：位于珠海市</w:t>
            </w:r>
            <w:proofErr w:type="gramStart"/>
            <w:r w:rsidRPr="00A72E55">
              <w:rPr>
                <w:rFonts w:ascii="宋体" w:hAnsi="宋体"/>
                <w:bCs/>
                <w:szCs w:val="21"/>
              </w:rPr>
              <w:t>斗门区</w:t>
            </w:r>
            <w:proofErr w:type="gramEnd"/>
            <w:r w:rsidRPr="00A72E55">
              <w:rPr>
                <w:rFonts w:ascii="宋体" w:hAnsi="宋体"/>
                <w:bCs/>
                <w:szCs w:val="21"/>
              </w:rPr>
              <w:t>井岸镇西</w:t>
            </w:r>
            <w:proofErr w:type="gramStart"/>
            <w:r w:rsidRPr="00A72E55">
              <w:rPr>
                <w:rFonts w:ascii="宋体" w:hAnsi="宋体"/>
                <w:bCs/>
                <w:szCs w:val="21"/>
              </w:rPr>
              <w:t>湾综合</w:t>
            </w:r>
            <w:proofErr w:type="gramEnd"/>
            <w:r w:rsidRPr="00A72E55">
              <w:rPr>
                <w:rFonts w:ascii="宋体" w:hAnsi="宋体"/>
                <w:bCs/>
                <w:szCs w:val="21"/>
              </w:rPr>
              <w:t>批发市场</w:t>
            </w:r>
            <w:r w:rsidRPr="00A72E55">
              <w:rPr>
                <w:rFonts w:ascii="宋体" w:hAnsi="宋体"/>
                <w:bCs/>
                <w:szCs w:val="21"/>
              </w:rPr>
              <w:t>12-16</w:t>
            </w:r>
            <w:r w:rsidRPr="00A72E55">
              <w:rPr>
                <w:rFonts w:ascii="宋体" w:hAnsi="宋体"/>
                <w:bCs/>
                <w:szCs w:val="21"/>
              </w:rPr>
              <w:t>号珠海市佳源餐饮管理有限公司的初级农产品（果蔬、鲜禽畜肉、鲜禽蛋）的销售</w:t>
            </w:r>
            <w:r w:rsidRPr="00A72E55">
              <w:rPr>
                <w:rFonts w:ascii="宋体" w:hAnsi="宋体"/>
                <w:bCs/>
                <w:szCs w:val="21"/>
              </w:rPr>
              <w:t>;</w:t>
            </w:r>
            <w:r w:rsidRPr="00A72E55">
              <w:rPr>
                <w:rFonts w:ascii="宋体" w:hAnsi="宋体"/>
                <w:bCs/>
                <w:szCs w:val="21"/>
              </w:rPr>
              <w:t>位于广东省珠海市</w:t>
            </w:r>
            <w:proofErr w:type="gramStart"/>
            <w:r w:rsidRPr="00A72E55">
              <w:rPr>
                <w:rFonts w:ascii="宋体" w:hAnsi="宋体"/>
                <w:bCs/>
                <w:szCs w:val="21"/>
              </w:rPr>
              <w:t>斗门区乾务镇乾南</w:t>
            </w:r>
            <w:proofErr w:type="gramEnd"/>
            <w:r w:rsidRPr="00A72E55">
              <w:rPr>
                <w:rFonts w:ascii="宋体" w:hAnsi="宋体"/>
                <w:bCs/>
                <w:szCs w:val="21"/>
              </w:rPr>
              <w:t>工业园珠峰路南新河路段</w:t>
            </w:r>
            <w:r w:rsidRPr="00A72E55">
              <w:rPr>
                <w:rFonts w:ascii="宋体" w:hAnsi="宋体"/>
                <w:bCs/>
                <w:szCs w:val="21"/>
              </w:rPr>
              <w:t>6-9</w:t>
            </w:r>
            <w:r w:rsidRPr="00A72E55">
              <w:rPr>
                <w:rFonts w:ascii="宋体" w:hAnsi="宋体"/>
                <w:bCs/>
                <w:szCs w:val="21"/>
              </w:rPr>
              <w:t>号珠海顺美</w:t>
            </w:r>
            <w:bookmarkStart w:id="12" w:name="_GoBack"/>
            <w:bookmarkEnd w:id="12"/>
            <w:r w:rsidRPr="00A72E55">
              <w:rPr>
                <w:rFonts w:ascii="宋体" w:hAnsi="宋体"/>
                <w:bCs/>
                <w:szCs w:val="21"/>
              </w:rPr>
              <w:t>医疗器械有限公司的食堂餐饮管理服务</w:t>
            </w:r>
            <w:r w:rsidRPr="00A72E55">
              <w:rPr>
                <w:rFonts w:ascii="宋体" w:hAnsi="宋体"/>
                <w:bCs/>
                <w:szCs w:val="21"/>
              </w:rPr>
              <w:t>(</w:t>
            </w:r>
            <w:r w:rsidRPr="00A72E55">
              <w:rPr>
                <w:rFonts w:ascii="宋体" w:hAnsi="宋体"/>
                <w:bCs/>
                <w:szCs w:val="21"/>
              </w:rPr>
              <w:t>热食类食品制售</w:t>
            </w:r>
            <w:r w:rsidRPr="00A72E55">
              <w:rPr>
                <w:rFonts w:ascii="宋体" w:hAnsi="宋体"/>
                <w:bCs/>
                <w:szCs w:val="21"/>
              </w:rPr>
              <w:t>)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/>
                <w:bCs/>
                <w:szCs w:val="21"/>
              </w:rPr>
              <w:t>H</w:t>
            </w:r>
            <w:r w:rsidRPr="00A72E55">
              <w:rPr>
                <w:rFonts w:ascii="宋体" w:hAnsi="宋体"/>
                <w:bCs/>
                <w:szCs w:val="21"/>
              </w:rPr>
              <w:t>：位于珠海市</w:t>
            </w:r>
            <w:proofErr w:type="gramStart"/>
            <w:r w:rsidRPr="00A72E55">
              <w:rPr>
                <w:rFonts w:ascii="宋体" w:hAnsi="宋体"/>
                <w:bCs/>
                <w:szCs w:val="21"/>
              </w:rPr>
              <w:t>斗门区</w:t>
            </w:r>
            <w:proofErr w:type="gramEnd"/>
            <w:r w:rsidRPr="00A72E55">
              <w:rPr>
                <w:rFonts w:ascii="宋体" w:hAnsi="宋体"/>
                <w:bCs/>
                <w:szCs w:val="21"/>
              </w:rPr>
              <w:t>井岸镇西</w:t>
            </w:r>
            <w:proofErr w:type="gramStart"/>
            <w:r w:rsidRPr="00A72E55">
              <w:rPr>
                <w:rFonts w:ascii="宋体" w:hAnsi="宋体"/>
                <w:bCs/>
                <w:szCs w:val="21"/>
              </w:rPr>
              <w:t>湾综合</w:t>
            </w:r>
            <w:proofErr w:type="gramEnd"/>
            <w:r w:rsidRPr="00A72E55">
              <w:rPr>
                <w:rFonts w:ascii="宋体" w:hAnsi="宋体"/>
                <w:bCs/>
                <w:szCs w:val="21"/>
              </w:rPr>
              <w:t>批发市场</w:t>
            </w:r>
            <w:r w:rsidRPr="00A72E55">
              <w:rPr>
                <w:rFonts w:ascii="宋体" w:hAnsi="宋体"/>
                <w:bCs/>
                <w:szCs w:val="21"/>
              </w:rPr>
              <w:t>12-16</w:t>
            </w:r>
            <w:r w:rsidRPr="00A72E55">
              <w:rPr>
                <w:rFonts w:ascii="宋体" w:hAnsi="宋体"/>
                <w:bCs/>
                <w:szCs w:val="21"/>
              </w:rPr>
              <w:t>号珠海市佳源餐饮管理有限公司的初级农产品（果蔬、鲜禽畜肉、鲜禽蛋）的销售</w:t>
            </w:r>
            <w:r w:rsidRPr="00A72E55">
              <w:rPr>
                <w:rFonts w:ascii="宋体" w:hAnsi="宋体"/>
                <w:bCs/>
                <w:szCs w:val="21"/>
              </w:rPr>
              <w:t>;</w:t>
            </w:r>
            <w:r w:rsidRPr="00A72E55">
              <w:rPr>
                <w:rFonts w:ascii="宋体" w:hAnsi="宋体"/>
                <w:bCs/>
                <w:szCs w:val="21"/>
              </w:rPr>
              <w:t>位于广东省珠海市</w:t>
            </w:r>
            <w:proofErr w:type="gramStart"/>
            <w:r w:rsidRPr="00A72E55">
              <w:rPr>
                <w:rFonts w:ascii="宋体" w:hAnsi="宋体"/>
                <w:bCs/>
                <w:szCs w:val="21"/>
              </w:rPr>
              <w:t>斗门区乾务镇乾南</w:t>
            </w:r>
            <w:proofErr w:type="gramEnd"/>
            <w:r w:rsidRPr="00A72E55">
              <w:rPr>
                <w:rFonts w:ascii="宋体" w:hAnsi="宋体"/>
                <w:bCs/>
                <w:szCs w:val="21"/>
              </w:rPr>
              <w:t>工业园</w:t>
            </w:r>
            <w:r w:rsidRPr="00A72E55">
              <w:rPr>
                <w:rFonts w:ascii="宋体" w:hAnsi="宋体"/>
                <w:bCs/>
                <w:szCs w:val="21"/>
              </w:rPr>
              <w:t>珠峰路南新河路段</w:t>
            </w:r>
            <w:r w:rsidRPr="00A72E55">
              <w:rPr>
                <w:rFonts w:ascii="宋体" w:hAnsi="宋体"/>
                <w:bCs/>
                <w:szCs w:val="21"/>
              </w:rPr>
              <w:t>6-9</w:t>
            </w:r>
            <w:r w:rsidRPr="00A72E55">
              <w:rPr>
                <w:rFonts w:ascii="宋体" w:hAnsi="宋体"/>
                <w:bCs/>
                <w:szCs w:val="21"/>
              </w:rPr>
              <w:t>号珠海顺美医疗器械有限公司的食堂餐饮管理服务</w:t>
            </w:r>
            <w:r w:rsidRPr="00A72E55">
              <w:rPr>
                <w:rFonts w:ascii="宋体" w:hAnsi="宋体"/>
                <w:bCs/>
                <w:szCs w:val="21"/>
              </w:rPr>
              <w:t>(</w:t>
            </w:r>
            <w:r w:rsidRPr="00A72E55">
              <w:rPr>
                <w:rFonts w:ascii="宋体" w:hAnsi="宋体"/>
                <w:bCs/>
                <w:szCs w:val="21"/>
              </w:rPr>
              <w:t>热食类食品制售</w:t>
            </w:r>
            <w:r w:rsidRPr="00A72E55">
              <w:rPr>
                <w:rFonts w:ascii="宋体" w:hAnsi="宋体"/>
                <w:bCs/>
                <w:szCs w:val="21"/>
              </w:rPr>
              <w:t>)</w:t>
            </w:r>
            <w:bookmarkEnd w:id="11"/>
          </w:p>
        </w:tc>
      </w:tr>
      <w:tr w:rsidR="0057798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A72E55" w:rsidRDefault="00A72E55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bookmarkStart w:id="13" w:name="删减条约"/>
            <w:bookmarkEnd w:id="13"/>
          </w:p>
        </w:tc>
        <w:tc>
          <w:tcPr>
            <w:tcW w:w="1859" w:type="dxa"/>
            <w:gridSpan w:val="4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bookmarkStart w:id="14" w:name="专业代码"/>
            <w:r w:rsidRPr="00A72E55">
              <w:rPr>
                <w:rFonts w:ascii="宋体" w:hAnsi="宋体"/>
                <w:bCs/>
                <w:szCs w:val="21"/>
              </w:rPr>
              <w:t>F</w:t>
            </w:r>
            <w:r w:rsidRPr="00A72E55">
              <w:rPr>
                <w:rFonts w:ascii="宋体" w:hAnsi="宋体"/>
                <w:bCs/>
                <w:szCs w:val="21"/>
              </w:rPr>
              <w:t>：</w:t>
            </w:r>
            <w:proofErr w:type="gramStart"/>
            <w:r w:rsidRPr="00A72E55">
              <w:rPr>
                <w:rFonts w:ascii="宋体" w:hAnsi="宋体"/>
                <w:bCs/>
                <w:szCs w:val="21"/>
              </w:rPr>
              <w:t>E;FI</w:t>
            </w:r>
            <w:proofErr w:type="gramEnd"/>
            <w:r w:rsidRPr="00A72E55">
              <w:rPr>
                <w:rFonts w:ascii="宋体" w:hAnsi="宋体"/>
                <w:bCs/>
                <w:szCs w:val="21"/>
              </w:rPr>
              <w:t>-2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/>
                <w:bCs/>
                <w:szCs w:val="21"/>
              </w:rPr>
              <w:t>H</w:t>
            </w:r>
            <w:r w:rsidRPr="00A72E55">
              <w:rPr>
                <w:rFonts w:ascii="宋体" w:hAnsi="宋体"/>
                <w:bCs/>
                <w:szCs w:val="21"/>
              </w:rPr>
              <w:t>：</w:t>
            </w:r>
            <w:r w:rsidRPr="00A72E55">
              <w:rPr>
                <w:rFonts w:ascii="宋体" w:hAnsi="宋体"/>
                <w:bCs/>
                <w:szCs w:val="21"/>
              </w:rPr>
              <w:t>E;FI-2</w:t>
            </w:r>
            <w:bookmarkEnd w:id="14"/>
          </w:p>
        </w:tc>
      </w:tr>
      <w:tr w:rsidR="0057798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857958">
            <w:pPr>
              <w:rPr>
                <w:rFonts w:ascii="宋体" w:hAnsi="宋体" w:hint="eastAsia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57798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A72E55" w:rsidRDefault="00857958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1个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A72E55" w:rsidRDefault="00A72E55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A72E55" w:rsidRDefault="00857958">
            <w:pPr>
              <w:spacing w:before="156"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结</w:t>
            </w:r>
            <w:r w:rsidRPr="00A72E55">
              <w:rPr>
                <w:rFonts w:ascii="宋体" w:hAnsi="宋体"/>
                <w:bCs/>
                <w:szCs w:val="21"/>
              </w:rPr>
              <w:t>合</w:t>
            </w:r>
          </w:p>
        </w:tc>
      </w:tr>
      <w:tr w:rsidR="0057798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A72E55" w:rsidRDefault="00A72E55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7D566F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全</w:t>
            </w:r>
            <w:r w:rsidRPr="00A72E55">
              <w:rPr>
                <w:rFonts w:ascii="宋体" w:hAnsi="宋体"/>
                <w:bCs/>
                <w:szCs w:val="21"/>
              </w:rPr>
              <w:t>条款</w:t>
            </w:r>
            <w:r w:rsidRPr="00A72E55">
              <w:rPr>
                <w:rFonts w:ascii="宋体" w:hAnsi="宋体" w:hint="eastAsia"/>
                <w:bCs/>
                <w:szCs w:val="21"/>
              </w:rPr>
              <w:t>，</w:t>
            </w:r>
            <w:r w:rsidR="00857958" w:rsidRPr="00A72E55">
              <w:rPr>
                <w:rFonts w:ascii="宋体" w:hAnsi="宋体" w:hint="eastAsia"/>
                <w:bCs/>
                <w:szCs w:val="21"/>
              </w:rPr>
              <w:t>已</w:t>
            </w:r>
            <w:r w:rsidR="00857958" w:rsidRPr="00A72E55">
              <w:rPr>
                <w:rFonts w:ascii="宋体" w:hAnsi="宋体"/>
                <w:bCs/>
                <w:szCs w:val="21"/>
              </w:rPr>
              <w:t>抽样</w:t>
            </w:r>
          </w:p>
        </w:tc>
      </w:tr>
      <w:tr w:rsidR="0057798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A72E55" w:rsidRDefault="00A72E55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A72E55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5" w:name="OLE_LINK3"/>
          </w:p>
          <w:p w:rsidR="0052442F" w:rsidRPr="00A72E55" w:rsidRDefault="00A72E55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A72E55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A72E55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A72E55" w:rsidRDefault="00A72E55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A72E55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A72E55" w:rsidRDefault="00A72E55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OLE_LINK10"/>
            <w:r w:rsidRPr="00A72E55"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 w:rsidRPr="00A72E55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A72E55" w:rsidRDefault="00A72E55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A72E55" w:rsidRDefault="00A72E55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企业人数"/>
            <w:r w:rsidRPr="00A72E55">
              <w:rPr>
                <w:rFonts w:ascii="宋体" w:hAnsi="宋体"/>
                <w:bCs/>
                <w:szCs w:val="21"/>
              </w:rPr>
              <w:t>25</w:t>
            </w:r>
            <w:bookmarkEnd w:id="17"/>
          </w:p>
        </w:tc>
        <w:tc>
          <w:tcPr>
            <w:tcW w:w="1290" w:type="dxa"/>
            <w:gridSpan w:val="2"/>
            <w:vAlign w:val="center"/>
          </w:tcPr>
          <w:p w:rsidR="0052442F" w:rsidRPr="00A72E55" w:rsidRDefault="00A72E55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A72E55" w:rsidRDefault="00A72E55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8" w:name="体系人数"/>
            <w:r w:rsidRPr="00A72E55">
              <w:rPr>
                <w:rFonts w:ascii="宋体" w:hAnsi="宋体"/>
                <w:bCs/>
                <w:szCs w:val="21"/>
              </w:rPr>
              <w:t>F:25,H:25</w:t>
            </w:r>
            <w:bookmarkEnd w:id="18"/>
          </w:p>
        </w:tc>
      </w:tr>
      <w:tr w:rsidR="0057798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A72E55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A72E55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A72E55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A72E55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A72E55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A72E55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A72E55" w:rsidRDefault="00857958">
            <w:pPr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sym w:font="Wingdings" w:char="F0FE"/>
            </w:r>
            <w:r w:rsidR="00A72E55" w:rsidRPr="00A72E55">
              <w:rPr>
                <w:rFonts w:ascii="宋体" w:hAnsi="宋体" w:cs="宋体" w:hint="eastAsia"/>
                <w:bCs/>
                <w:szCs w:val="21"/>
              </w:rPr>
              <w:t>可进行二阶段审核</w:t>
            </w:r>
            <w:r w:rsidR="00A72E55" w:rsidRPr="00A72E55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A72E55" w:rsidRPr="00A72E55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="00A72E55" w:rsidRPr="00A72E55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A72E55" w:rsidRPr="00A72E55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trike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远程审核（适用时）：</w:t>
            </w:r>
            <w:r w:rsidR="00857958" w:rsidRPr="00A72E55">
              <w:rPr>
                <w:rFonts w:ascii="宋体" w:hAnsi="宋体" w:cs="宋体" w:hint="eastAsia"/>
                <w:bCs/>
                <w:strike/>
                <w:szCs w:val="21"/>
              </w:rPr>
              <w:t>不适</w:t>
            </w:r>
            <w:r w:rsidR="00857958" w:rsidRPr="00A72E55">
              <w:rPr>
                <w:rFonts w:ascii="宋体" w:hAnsi="宋体" w:cs="宋体"/>
                <w:bCs/>
                <w:strike/>
                <w:szCs w:val="21"/>
              </w:rPr>
              <w:t>用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已安排的远程审核是否完成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  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本次远程活动中，是否实现审核目标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    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A72E55" w:rsidRDefault="00A72E55">
            <w:pPr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A72E55" w:rsidRDefault="00A72E55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lastRenderedPageBreak/>
              <w:t>审核组长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：</w:t>
            </w:r>
            <w:r w:rsidR="00857958" w:rsidRPr="00A72E55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25pt;height:24.45pt">
                  <v:imagedata r:id="rId7" o:title="邝柏臣"/>
                </v:shape>
              </w:pict>
            </w:r>
            <w:r w:rsidR="00857958" w:rsidRPr="00A72E55">
              <w:rPr>
                <w:rFonts w:ascii="宋体" w:hAnsi="宋体" w:cs="宋体"/>
                <w:bCs/>
                <w:szCs w:val="21"/>
              </w:rPr>
              <w:t>2022.10.05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57798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lastRenderedPageBreak/>
              <w:t>审核方案</w:t>
            </w:r>
          </w:p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A72E55" w:rsidRDefault="0085795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sym w:font="Wingdings" w:char="F06E"/>
            </w:r>
            <w:r w:rsidR="00A72E55" w:rsidRPr="00A72E55">
              <w:rPr>
                <w:rFonts w:ascii="宋体" w:hAnsi="宋体" w:hint="eastAsia"/>
                <w:color w:val="000000"/>
                <w:szCs w:val="21"/>
              </w:rPr>
              <w:t>现场情况变化：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/>
                <w:bCs/>
                <w:szCs w:val="21"/>
              </w:rPr>
              <w:t>不符合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857958" w:rsidRPr="00A72E55">
              <w:rPr>
                <w:rFonts w:ascii="宋体" w:hAnsi="宋体"/>
                <w:bCs/>
                <w:szCs w:val="21"/>
              </w:rPr>
              <w:t>3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A72E55">
              <w:rPr>
                <w:rFonts w:ascii="宋体" w:hAnsi="宋体" w:hint="eastAsia"/>
                <w:bCs/>
                <w:szCs w:val="21"/>
              </w:rPr>
              <w:t>项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bCs/>
                <w:szCs w:val="21"/>
              </w:rPr>
              <w:t>分布</w:t>
            </w:r>
            <w:r w:rsidRPr="00A72E55">
              <w:rPr>
                <w:rFonts w:ascii="宋体" w:hAnsi="宋体"/>
                <w:bCs/>
                <w:szCs w:val="21"/>
              </w:rPr>
              <w:t>部门</w:t>
            </w:r>
            <w:r w:rsidRPr="00A72E55">
              <w:rPr>
                <w:rFonts w:ascii="宋体" w:hAnsi="宋体" w:hint="eastAsia"/>
                <w:bCs/>
                <w:szCs w:val="21"/>
              </w:rPr>
              <w:t>：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857958" w:rsidRPr="00A72E55">
              <w:rPr>
                <w:rFonts w:ascii="宋体" w:hAnsi="宋体" w:hint="eastAsia"/>
                <w:bCs/>
                <w:szCs w:val="21"/>
              </w:rPr>
              <w:t>01）F 8.7 H</w:t>
            </w:r>
            <w:r w:rsidR="00857958" w:rsidRPr="00A72E55">
              <w:rPr>
                <w:rFonts w:ascii="宋体" w:hAnsi="宋体"/>
                <w:bCs/>
                <w:szCs w:val="21"/>
              </w:rPr>
              <w:t>3.6  02)F8.2 H3.3  03)F7.2 H3.2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/>
                <w:bCs/>
                <w:szCs w:val="21"/>
              </w:rPr>
              <w:t>不符合性质</w:t>
            </w:r>
            <w:r w:rsidRPr="00A72E55">
              <w:rPr>
                <w:rFonts w:ascii="宋体" w:hAnsi="宋体" w:hint="eastAsia"/>
                <w:bCs/>
                <w:szCs w:val="21"/>
              </w:rPr>
              <w:t>：</w:t>
            </w:r>
            <w:r w:rsidR="00857958" w:rsidRPr="00A72E55">
              <w:rPr>
                <w:rFonts w:ascii="宋体" w:hAnsi="宋体" w:hint="eastAsia"/>
                <w:bCs/>
                <w:szCs w:val="21"/>
              </w:rPr>
              <w:sym w:font="Wingdings" w:char="F0FE"/>
            </w:r>
            <w:r w:rsidRPr="00A72E55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A72E55" w:rsidRDefault="00A72E55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A72E55">
              <w:rPr>
                <w:rFonts w:ascii="宋体" w:hAnsi="宋体" w:hint="eastAsia"/>
                <w:szCs w:val="21"/>
              </w:rPr>
              <w:t>审核范围变化</w:t>
            </w:r>
            <w:r w:rsidRPr="00A72E55">
              <w:rPr>
                <w:rFonts w:ascii="宋体" w:hAnsi="宋体" w:hint="eastAsia"/>
                <w:szCs w:val="21"/>
              </w:rPr>
              <w:t>(</w:t>
            </w:r>
            <w:r w:rsidRPr="00A72E55">
              <w:rPr>
                <w:rFonts w:ascii="宋体" w:hAnsi="宋体" w:hint="eastAsia"/>
                <w:szCs w:val="21"/>
              </w:rPr>
              <w:t>需要时</w:t>
            </w:r>
            <w:r w:rsidRPr="00A72E55">
              <w:rPr>
                <w:rFonts w:ascii="宋体" w:hAnsi="宋体" w:hint="eastAsia"/>
                <w:szCs w:val="21"/>
              </w:rPr>
              <w:t>)</w:t>
            </w:r>
            <w:r w:rsidRPr="00A72E55">
              <w:rPr>
                <w:rFonts w:ascii="宋体" w:hAnsi="宋体" w:hint="eastAsia"/>
                <w:szCs w:val="21"/>
              </w:rPr>
              <w:t>：</w:t>
            </w:r>
          </w:p>
          <w:p w:rsidR="0052442F" w:rsidRPr="00A72E55" w:rsidRDefault="0085795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sym w:font="Wingdings" w:char="F0FE"/>
            </w:r>
            <w:r w:rsidR="00A72E55" w:rsidRPr="00A72E55">
              <w:rPr>
                <w:rFonts w:ascii="宋体" w:hAnsi="宋体" w:hint="eastAsia"/>
                <w:szCs w:val="21"/>
              </w:rPr>
              <w:t>是</w:t>
            </w:r>
            <w:r w:rsidR="00A72E55" w:rsidRPr="00A72E55">
              <w:rPr>
                <w:rFonts w:ascii="宋体" w:hAnsi="宋体" w:hint="eastAsia"/>
                <w:szCs w:val="21"/>
              </w:rPr>
              <w:t xml:space="preserve"> </w:t>
            </w:r>
            <w:r w:rsidR="00A72E55" w:rsidRPr="00A72E55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A72E55" w:rsidRPr="00A72E55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="00A72E55" w:rsidRPr="00A72E55">
              <w:rPr>
                <w:rFonts w:ascii="宋体" w:hAnsi="宋体" w:hint="eastAsia"/>
                <w:szCs w:val="21"/>
              </w:rPr>
              <w:t>能力满足要求：</w:t>
            </w:r>
            <w:r w:rsidRPr="00A72E55">
              <w:rPr>
                <w:rFonts w:ascii="宋体" w:hAnsi="宋体" w:hint="eastAsia"/>
                <w:szCs w:val="21"/>
              </w:rPr>
              <w:sym w:font="Wingdings" w:char="F0FE"/>
            </w:r>
            <w:r w:rsidR="00A72E55" w:rsidRPr="00A72E55">
              <w:rPr>
                <w:rFonts w:ascii="宋体" w:hAnsi="宋体" w:hint="eastAsia"/>
                <w:szCs w:val="21"/>
              </w:rPr>
              <w:t>是</w:t>
            </w:r>
            <w:r w:rsidR="00A72E55" w:rsidRPr="00A72E55">
              <w:rPr>
                <w:rFonts w:ascii="宋体" w:hAnsi="宋体" w:hint="eastAsia"/>
                <w:szCs w:val="21"/>
              </w:rPr>
              <w:t xml:space="preserve"> </w:t>
            </w:r>
            <w:r w:rsidR="00A72E55" w:rsidRPr="00A72E55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A72E55" w:rsidRPr="00A72E55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="00A72E55" w:rsidRPr="00A72E55">
              <w:rPr>
                <w:rFonts w:ascii="宋体" w:hAnsi="宋体" w:hint="eastAsia"/>
                <w:szCs w:val="21"/>
              </w:rPr>
              <w:t>/</w:t>
            </w:r>
            <w:r w:rsidR="00A72E55" w:rsidRPr="00A72E55">
              <w:rPr>
                <w:rFonts w:ascii="宋体" w:hAnsi="宋体" w:hint="eastAsia"/>
                <w:szCs w:val="21"/>
              </w:rPr>
              <w:t>日数满足要求，审核计划</w:t>
            </w:r>
            <w:r w:rsidR="00A72E55" w:rsidRPr="00A72E55">
              <w:rPr>
                <w:rFonts w:ascii="宋体" w:hAnsi="宋体" w:hint="eastAsia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szCs w:val="21"/>
              </w:rPr>
              <w:sym w:font="Wingdings" w:char="F0FE"/>
            </w:r>
            <w:r w:rsidR="00A72E55" w:rsidRPr="00A72E55">
              <w:rPr>
                <w:rFonts w:ascii="宋体" w:hAnsi="宋体" w:hint="eastAsia"/>
                <w:szCs w:val="21"/>
              </w:rPr>
              <w:t>是</w:t>
            </w:r>
            <w:r w:rsidR="00A72E55" w:rsidRPr="00A72E55">
              <w:rPr>
                <w:rFonts w:ascii="宋体" w:hAnsi="宋体" w:hint="eastAsia"/>
                <w:szCs w:val="21"/>
              </w:rPr>
              <w:t xml:space="preserve">  </w:t>
            </w:r>
            <w:r w:rsidR="00A72E55" w:rsidRPr="00A72E55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A72E55" w:rsidRDefault="00A72E55">
            <w:pPr>
              <w:spacing w:line="300" w:lineRule="auto"/>
              <w:rPr>
                <w:rFonts w:ascii="宋体" w:hAnsi="宋体"/>
                <w:strike/>
                <w:szCs w:val="21"/>
                <w:u w:val="single"/>
              </w:rPr>
            </w:pPr>
            <w:r w:rsidRPr="00A72E55">
              <w:rPr>
                <w:rFonts w:ascii="宋体" w:hAnsi="宋体" w:hint="eastAsia"/>
                <w:strike/>
                <w:szCs w:val="21"/>
              </w:rPr>
              <w:t>下次审核建议：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trike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远程审核（适用时）：</w:t>
            </w:r>
            <w:r w:rsidR="00857958" w:rsidRPr="00A72E55">
              <w:rPr>
                <w:rFonts w:ascii="宋体" w:hAnsi="宋体" w:cs="宋体" w:hint="eastAsia"/>
                <w:bCs/>
                <w:strike/>
                <w:szCs w:val="21"/>
              </w:rPr>
              <w:t>不适</w:t>
            </w:r>
            <w:r w:rsidR="00857958" w:rsidRPr="00A72E55">
              <w:rPr>
                <w:rFonts w:ascii="宋体" w:hAnsi="宋体" w:cs="宋体"/>
                <w:bCs/>
                <w:strike/>
                <w:szCs w:val="21"/>
              </w:rPr>
              <w:t>用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已安排的远程审核是否完成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  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本次远程活动中，是否实现审核目标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    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A72E55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A72E55" w:rsidRDefault="00857958">
            <w:pPr>
              <w:spacing w:line="400" w:lineRule="exact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sym w:font="Wingdings" w:char="F0FE"/>
            </w:r>
            <w:r w:rsidR="00A72E55" w:rsidRPr="00A72E55">
              <w:rPr>
                <w:rFonts w:ascii="宋体" w:hAnsi="宋体" w:hint="eastAsia"/>
                <w:szCs w:val="21"/>
              </w:rPr>
              <w:t>推荐认证注册</w:t>
            </w:r>
            <w:r w:rsidR="00A72E55" w:rsidRPr="00A72E55">
              <w:rPr>
                <w:rFonts w:ascii="宋体" w:hAnsi="宋体" w:hint="eastAsia"/>
                <w:szCs w:val="21"/>
              </w:rPr>
              <w:t xml:space="preserve">  </w:t>
            </w:r>
            <w:r w:rsidR="00A72E55" w:rsidRPr="00A72E55">
              <w:rPr>
                <w:rFonts w:ascii="宋体" w:hAnsi="宋体" w:hint="eastAsia"/>
                <w:szCs w:val="21"/>
              </w:rPr>
              <w:t>□</w:t>
            </w:r>
            <w:r w:rsidR="00A72E55" w:rsidRPr="00A72E55">
              <w:rPr>
                <w:rFonts w:ascii="宋体" w:hAnsi="宋体" w:hint="eastAsia"/>
                <w:szCs w:val="21"/>
              </w:rPr>
              <w:t xml:space="preserve">QMS </w:t>
            </w:r>
            <w:r w:rsidR="00A72E55" w:rsidRPr="00A72E55">
              <w:rPr>
                <w:rFonts w:ascii="宋体" w:hAnsi="宋体" w:hint="eastAsia"/>
                <w:szCs w:val="21"/>
              </w:rPr>
              <w:t>□</w:t>
            </w:r>
            <w:r w:rsidR="00A72E55" w:rsidRPr="00A72E55">
              <w:rPr>
                <w:rFonts w:ascii="宋体" w:hAnsi="宋体" w:hint="eastAsia"/>
                <w:szCs w:val="21"/>
              </w:rPr>
              <w:t xml:space="preserve">EMS </w:t>
            </w:r>
            <w:r w:rsidR="00A72E55" w:rsidRPr="00A72E55">
              <w:rPr>
                <w:rFonts w:ascii="宋体" w:hAnsi="宋体" w:hint="eastAsia"/>
                <w:szCs w:val="21"/>
              </w:rPr>
              <w:t>□</w:t>
            </w:r>
            <w:r w:rsidR="00A72E55" w:rsidRPr="00A72E55">
              <w:rPr>
                <w:rFonts w:ascii="宋体" w:hAnsi="宋体" w:hint="eastAsia"/>
                <w:szCs w:val="21"/>
              </w:rPr>
              <w:t>OHSMS</w:t>
            </w:r>
            <w:r w:rsidR="00A72E55" w:rsidRPr="00A72E55">
              <w:rPr>
                <w:rFonts w:ascii="宋体" w:hAnsi="宋体" w:hint="eastAsia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szCs w:val="21"/>
              </w:rPr>
              <w:sym w:font="Wingdings" w:char="F06E"/>
            </w:r>
            <w:r w:rsidRPr="00A72E55">
              <w:rPr>
                <w:rFonts w:ascii="宋体" w:hAnsi="宋体" w:hint="eastAsia"/>
                <w:szCs w:val="21"/>
              </w:rPr>
              <w:t>F</w:t>
            </w:r>
            <w:r w:rsidRPr="00A72E55">
              <w:rPr>
                <w:rFonts w:ascii="宋体" w:hAnsi="宋体"/>
                <w:szCs w:val="21"/>
              </w:rPr>
              <w:t xml:space="preserve">SMS </w:t>
            </w:r>
            <w:r w:rsidRPr="00A72E55">
              <w:rPr>
                <w:rFonts w:ascii="宋体" w:hAnsi="宋体" w:hint="eastAsia"/>
                <w:szCs w:val="21"/>
              </w:rPr>
              <w:sym w:font="Wingdings" w:char="F06E"/>
            </w:r>
            <w:r w:rsidRPr="00A72E55">
              <w:rPr>
                <w:rFonts w:ascii="宋体" w:hAnsi="宋体" w:hint="eastAsia"/>
                <w:szCs w:val="21"/>
              </w:rPr>
              <w:t>HACCP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□延期推荐认证注册□</w:t>
            </w:r>
            <w:r w:rsidRPr="00A72E55">
              <w:rPr>
                <w:rFonts w:ascii="宋体" w:hAnsi="宋体" w:hint="eastAsia"/>
                <w:szCs w:val="21"/>
              </w:rPr>
              <w:t xml:space="preserve">QMS </w:t>
            </w:r>
            <w:r w:rsidRPr="00A72E55">
              <w:rPr>
                <w:rFonts w:ascii="宋体" w:hAnsi="宋体" w:hint="eastAsia"/>
                <w:szCs w:val="21"/>
              </w:rPr>
              <w:t>□</w:t>
            </w:r>
            <w:r w:rsidRPr="00A72E55">
              <w:rPr>
                <w:rFonts w:ascii="宋体" w:hAnsi="宋体" w:hint="eastAsia"/>
                <w:szCs w:val="21"/>
              </w:rPr>
              <w:t xml:space="preserve">EMS </w:t>
            </w:r>
            <w:r w:rsidRPr="00A72E55">
              <w:rPr>
                <w:rFonts w:ascii="宋体" w:hAnsi="宋体" w:hint="eastAsia"/>
                <w:szCs w:val="21"/>
              </w:rPr>
              <w:t>□</w:t>
            </w:r>
            <w:r w:rsidRPr="00A72E55">
              <w:rPr>
                <w:rFonts w:ascii="宋体" w:hAnsi="宋体" w:hint="eastAsia"/>
                <w:szCs w:val="21"/>
              </w:rPr>
              <w:t xml:space="preserve">OHSMS </w:t>
            </w:r>
            <w:r w:rsidRPr="00A72E55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A72E55" w:rsidRDefault="00A72E55">
            <w:pPr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□不推荐认证注册</w:t>
            </w:r>
            <w:r w:rsidRPr="00A72E55">
              <w:rPr>
                <w:rFonts w:ascii="宋体" w:hAnsi="宋体" w:hint="eastAsia"/>
                <w:szCs w:val="21"/>
              </w:rPr>
              <w:t xml:space="preserve">  </w:t>
            </w:r>
            <w:r w:rsidRPr="00A72E55">
              <w:rPr>
                <w:rFonts w:ascii="宋体" w:hAnsi="宋体" w:hint="eastAsia"/>
                <w:szCs w:val="21"/>
              </w:rPr>
              <w:t>□</w:t>
            </w:r>
            <w:r w:rsidRPr="00A72E55">
              <w:rPr>
                <w:rFonts w:ascii="宋体" w:hAnsi="宋体" w:hint="eastAsia"/>
                <w:szCs w:val="21"/>
              </w:rPr>
              <w:t xml:space="preserve">QMS </w:t>
            </w:r>
            <w:r w:rsidRPr="00A72E55">
              <w:rPr>
                <w:rFonts w:ascii="宋体" w:hAnsi="宋体" w:hint="eastAsia"/>
                <w:szCs w:val="21"/>
              </w:rPr>
              <w:t>□</w:t>
            </w:r>
            <w:r w:rsidRPr="00A72E55">
              <w:rPr>
                <w:rFonts w:ascii="宋体" w:hAnsi="宋体" w:hint="eastAsia"/>
                <w:szCs w:val="21"/>
              </w:rPr>
              <w:t xml:space="preserve">EMS </w:t>
            </w:r>
            <w:r w:rsidRPr="00A72E55">
              <w:rPr>
                <w:rFonts w:ascii="宋体" w:hAnsi="宋体" w:hint="eastAsia"/>
                <w:szCs w:val="21"/>
              </w:rPr>
              <w:t>□</w:t>
            </w:r>
            <w:r w:rsidRPr="00A72E55">
              <w:rPr>
                <w:rFonts w:ascii="宋体" w:hAnsi="宋体" w:hint="eastAsia"/>
                <w:szCs w:val="21"/>
              </w:rPr>
              <w:t>OHSMS</w:t>
            </w:r>
            <w:r w:rsidRPr="00A72E55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A72E55" w:rsidRDefault="00A72E55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A72E55" w:rsidRDefault="00A72E5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857958" w:rsidRPr="00A72E55">
              <w:rPr>
                <w:rFonts w:ascii="宋体" w:hAnsi="宋体" w:cs="宋体" w:hint="eastAsia"/>
                <w:bCs/>
                <w:szCs w:val="21"/>
              </w:rPr>
              <w:pict>
                <v:shape id="_x0000_i1028" type="#_x0000_t75" style="width:50.95pt;height:18.35pt">
                  <v:imagedata r:id="rId7" o:title="邝柏臣"/>
                </v:shape>
              </w:pict>
            </w:r>
            <w:r w:rsidR="00857958" w:rsidRPr="00A72E55">
              <w:rPr>
                <w:rFonts w:ascii="宋体" w:hAnsi="宋体" w:cs="宋体"/>
                <w:bCs/>
                <w:szCs w:val="21"/>
              </w:rPr>
              <w:t xml:space="preserve">  2022.10.08</w:t>
            </w:r>
          </w:p>
        </w:tc>
      </w:tr>
      <w:tr w:rsidR="0057798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A72E55" w:rsidRDefault="00A72E55">
            <w:pPr>
              <w:jc w:val="lef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第一次监督审核方案</w:t>
            </w:r>
          </w:p>
        </w:tc>
      </w:tr>
      <w:tr w:rsidR="0057798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57798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A72E55" w:rsidRDefault="00A72E55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57798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A72E55" w:rsidRDefault="00A72E55">
            <w:pPr>
              <w:ind w:right="420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A72E55" w:rsidRDefault="00A72E55">
            <w:pPr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57798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/>
                <w:bCs/>
                <w:szCs w:val="21"/>
              </w:rPr>
              <w:t>不符合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bCs/>
                <w:szCs w:val="21"/>
              </w:rPr>
              <w:t>项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bCs/>
                <w:szCs w:val="21"/>
              </w:rPr>
              <w:t>分布</w:t>
            </w:r>
            <w:r w:rsidRPr="00A72E55">
              <w:rPr>
                <w:rFonts w:ascii="宋体" w:hAnsi="宋体"/>
                <w:bCs/>
                <w:szCs w:val="21"/>
              </w:rPr>
              <w:t>部门</w:t>
            </w:r>
            <w:r w:rsidRPr="00A72E55">
              <w:rPr>
                <w:rFonts w:ascii="宋体" w:hAnsi="宋体" w:hint="eastAsia"/>
                <w:bCs/>
                <w:szCs w:val="21"/>
              </w:rPr>
              <w:t>：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/>
                <w:bCs/>
                <w:szCs w:val="21"/>
              </w:rPr>
              <w:t>不符合性质</w:t>
            </w:r>
            <w:r w:rsidRPr="00A72E55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A72E55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A72E55" w:rsidRDefault="00A72E55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□保持</w:t>
            </w:r>
            <w:r w:rsidRPr="00A72E55">
              <w:rPr>
                <w:rFonts w:ascii="宋体" w:hAnsi="宋体" w:hint="eastAsia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szCs w:val="21"/>
              </w:rPr>
              <w:t>□待改进</w:t>
            </w:r>
            <w:r w:rsidRPr="00A72E55">
              <w:rPr>
                <w:rFonts w:ascii="宋体" w:hAnsi="宋体" w:hint="eastAsia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szCs w:val="21"/>
              </w:rPr>
              <w:t>□撤消</w:t>
            </w:r>
            <w:r w:rsidRPr="00A72E55">
              <w:rPr>
                <w:rFonts w:ascii="宋体" w:hAnsi="宋体" w:hint="eastAsia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szCs w:val="21"/>
              </w:rPr>
              <w:t>□暂停</w:t>
            </w:r>
            <w:r w:rsidRPr="00A72E55">
              <w:rPr>
                <w:rFonts w:ascii="宋体" w:hAnsi="宋体" w:hint="eastAsia"/>
                <w:szCs w:val="21"/>
              </w:rPr>
              <w:t xml:space="preserve">     </w:t>
            </w:r>
            <w:r w:rsidRPr="00A72E55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A72E55">
              <w:rPr>
                <w:rFonts w:ascii="宋体" w:hAnsi="宋体" w:hint="eastAsia"/>
                <w:szCs w:val="21"/>
              </w:rPr>
              <w:t>□对下次审核的建议：</w:t>
            </w:r>
            <w:r w:rsidRPr="00A72E55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多体系</w:t>
            </w:r>
            <w:r w:rsidRPr="00A72E55">
              <w:rPr>
                <w:rFonts w:ascii="宋体" w:hAnsi="宋体" w:hint="eastAsia"/>
                <w:szCs w:val="21"/>
              </w:rPr>
              <w:t>/</w:t>
            </w:r>
            <w:r w:rsidRPr="00A72E55">
              <w:rPr>
                <w:rFonts w:ascii="宋体" w:hAnsi="宋体" w:hint="eastAsia"/>
                <w:szCs w:val="21"/>
              </w:rPr>
              <w:t>证书审核</w:t>
            </w:r>
            <w:r w:rsidRPr="00A72E55">
              <w:rPr>
                <w:rFonts w:ascii="宋体" w:hAnsi="宋体" w:hint="eastAsia"/>
                <w:szCs w:val="21"/>
              </w:rPr>
              <w:t>(</w:t>
            </w:r>
            <w:r w:rsidRPr="00A72E55">
              <w:rPr>
                <w:rFonts w:ascii="宋体" w:hAnsi="宋体" w:hint="eastAsia"/>
                <w:szCs w:val="21"/>
              </w:rPr>
              <w:t>并</w:t>
            </w:r>
            <w:r w:rsidRPr="00A72E55">
              <w:rPr>
                <w:rFonts w:ascii="宋体" w:hAnsi="宋体" w:hint="eastAsia"/>
                <w:szCs w:val="21"/>
              </w:rPr>
              <w:t>/</w:t>
            </w:r>
            <w:r w:rsidRPr="00A72E55">
              <w:rPr>
                <w:rFonts w:ascii="宋体" w:hAnsi="宋体" w:hint="eastAsia"/>
                <w:szCs w:val="21"/>
              </w:rPr>
              <w:t>错期</w:t>
            </w:r>
            <w:r w:rsidRPr="00A72E55">
              <w:rPr>
                <w:rFonts w:ascii="宋体" w:hAnsi="宋体" w:hint="eastAsia"/>
                <w:szCs w:val="21"/>
              </w:rPr>
              <w:t>)</w:t>
            </w:r>
            <w:r w:rsidRPr="00A72E55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A72E55">
              <w:rPr>
                <w:rFonts w:ascii="宋体" w:hAnsi="宋体" w:hint="eastAsia"/>
                <w:szCs w:val="21"/>
              </w:rPr>
              <w:t>□改进建议</w:t>
            </w:r>
            <w:r w:rsidRPr="00A72E55">
              <w:rPr>
                <w:rFonts w:ascii="宋体" w:hAnsi="宋体" w:hint="eastAsia"/>
                <w:szCs w:val="21"/>
              </w:rPr>
              <w:t>: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57798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A72E55" w:rsidRDefault="00A72E55">
            <w:pPr>
              <w:jc w:val="lef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57798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57798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A72E55" w:rsidRDefault="00A72E55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57798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A72E55" w:rsidRDefault="00A72E55">
            <w:pPr>
              <w:ind w:right="420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A72E55" w:rsidRDefault="00A72E55">
            <w:pPr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57798A">
        <w:trPr>
          <w:trHeight w:val="578"/>
          <w:jc w:val="center"/>
        </w:trPr>
        <w:tc>
          <w:tcPr>
            <w:tcW w:w="1381" w:type="dxa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/>
                <w:bCs/>
                <w:szCs w:val="21"/>
              </w:rPr>
              <w:t>不符合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bCs/>
                <w:szCs w:val="21"/>
              </w:rPr>
              <w:t>项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bCs/>
                <w:szCs w:val="21"/>
              </w:rPr>
              <w:t>分布</w:t>
            </w:r>
            <w:r w:rsidRPr="00A72E55">
              <w:rPr>
                <w:rFonts w:ascii="宋体" w:hAnsi="宋体"/>
                <w:bCs/>
                <w:szCs w:val="21"/>
              </w:rPr>
              <w:t>部门</w:t>
            </w:r>
            <w:r w:rsidRPr="00A72E55">
              <w:rPr>
                <w:rFonts w:ascii="宋体" w:hAnsi="宋体" w:hint="eastAsia"/>
                <w:bCs/>
                <w:szCs w:val="21"/>
              </w:rPr>
              <w:t>：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/>
                <w:bCs/>
                <w:szCs w:val="21"/>
              </w:rPr>
              <w:t>不符合性质</w:t>
            </w:r>
            <w:r w:rsidRPr="00A72E55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A72E55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A72E55" w:rsidRDefault="00A72E55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□保持</w:t>
            </w:r>
            <w:r w:rsidRPr="00A72E55">
              <w:rPr>
                <w:rFonts w:ascii="宋体" w:hAnsi="宋体" w:hint="eastAsia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szCs w:val="21"/>
              </w:rPr>
              <w:t>□待改进</w:t>
            </w:r>
            <w:r w:rsidRPr="00A72E55">
              <w:rPr>
                <w:rFonts w:ascii="宋体" w:hAnsi="宋体" w:hint="eastAsia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szCs w:val="21"/>
              </w:rPr>
              <w:t>□撤消</w:t>
            </w:r>
            <w:r w:rsidRPr="00A72E55">
              <w:rPr>
                <w:rFonts w:ascii="宋体" w:hAnsi="宋体" w:hint="eastAsia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szCs w:val="21"/>
              </w:rPr>
              <w:t>□暂停</w:t>
            </w:r>
            <w:r w:rsidRPr="00A72E55">
              <w:rPr>
                <w:rFonts w:ascii="宋体" w:hAnsi="宋体" w:hint="eastAsia"/>
                <w:szCs w:val="21"/>
              </w:rPr>
              <w:t xml:space="preserve">     </w:t>
            </w:r>
            <w:r w:rsidRPr="00A72E55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A72E55">
              <w:rPr>
                <w:rFonts w:ascii="宋体" w:hAnsi="宋体" w:hint="eastAsia"/>
                <w:szCs w:val="21"/>
              </w:rPr>
              <w:t>□对下次审核的建议：</w:t>
            </w:r>
            <w:r w:rsidRPr="00A72E55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多体系</w:t>
            </w:r>
            <w:r w:rsidRPr="00A72E55">
              <w:rPr>
                <w:rFonts w:ascii="宋体" w:hAnsi="宋体" w:hint="eastAsia"/>
                <w:szCs w:val="21"/>
              </w:rPr>
              <w:t>/</w:t>
            </w:r>
            <w:r w:rsidRPr="00A72E55">
              <w:rPr>
                <w:rFonts w:ascii="宋体" w:hAnsi="宋体" w:hint="eastAsia"/>
                <w:szCs w:val="21"/>
              </w:rPr>
              <w:t>证书审核</w:t>
            </w:r>
            <w:r w:rsidRPr="00A72E55">
              <w:rPr>
                <w:rFonts w:ascii="宋体" w:hAnsi="宋体" w:hint="eastAsia"/>
                <w:szCs w:val="21"/>
              </w:rPr>
              <w:t>(</w:t>
            </w:r>
            <w:r w:rsidRPr="00A72E55">
              <w:rPr>
                <w:rFonts w:ascii="宋体" w:hAnsi="宋体" w:hint="eastAsia"/>
                <w:szCs w:val="21"/>
              </w:rPr>
              <w:t>并</w:t>
            </w:r>
            <w:r w:rsidRPr="00A72E55">
              <w:rPr>
                <w:rFonts w:ascii="宋体" w:hAnsi="宋体" w:hint="eastAsia"/>
                <w:szCs w:val="21"/>
              </w:rPr>
              <w:t>/</w:t>
            </w:r>
            <w:r w:rsidRPr="00A72E55">
              <w:rPr>
                <w:rFonts w:ascii="宋体" w:hAnsi="宋体" w:hint="eastAsia"/>
                <w:szCs w:val="21"/>
              </w:rPr>
              <w:t>错期</w:t>
            </w:r>
            <w:r w:rsidRPr="00A72E55">
              <w:rPr>
                <w:rFonts w:ascii="宋体" w:hAnsi="宋体" w:hint="eastAsia"/>
                <w:szCs w:val="21"/>
              </w:rPr>
              <w:t>)</w:t>
            </w:r>
            <w:r w:rsidRPr="00A72E55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A72E55">
              <w:rPr>
                <w:rFonts w:ascii="宋体" w:hAnsi="宋体" w:hint="eastAsia"/>
                <w:szCs w:val="21"/>
              </w:rPr>
              <w:t>□改进建议</w:t>
            </w:r>
            <w:r w:rsidRPr="00A72E55">
              <w:rPr>
                <w:rFonts w:ascii="宋体" w:hAnsi="宋体" w:hint="eastAsia"/>
                <w:szCs w:val="21"/>
              </w:rPr>
              <w:t>: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57798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A72E55" w:rsidRDefault="00A72E55">
            <w:pPr>
              <w:jc w:val="lef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57798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57798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A72E55" w:rsidRDefault="00A72E55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57798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A72E55" w:rsidRDefault="00A72E55">
            <w:pPr>
              <w:ind w:right="420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A72E55" w:rsidRDefault="00A72E55">
            <w:pPr>
              <w:rPr>
                <w:rFonts w:ascii="宋体" w:hAnsi="宋体"/>
                <w:color w:val="000000"/>
                <w:szCs w:val="21"/>
              </w:rPr>
            </w:pPr>
            <w:r w:rsidRPr="00A72E55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A72E55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57798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A72E55" w:rsidRDefault="00A72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/>
                <w:bCs/>
                <w:szCs w:val="21"/>
              </w:rPr>
              <w:t>不符合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bCs/>
                <w:szCs w:val="21"/>
              </w:rPr>
              <w:t>项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bCs/>
                <w:szCs w:val="21"/>
              </w:rPr>
              <w:t>分布</w:t>
            </w:r>
            <w:r w:rsidRPr="00A72E55">
              <w:rPr>
                <w:rFonts w:ascii="宋体" w:hAnsi="宋体"/>
                <w:bCs/>
                <w:szCs w:val="21"/>
              </w:rPr>
              <w:t>部门</w:t>
            </w:r>
            <w:r w:rsidRPr="00A72E55">
              <w:rPr>
                <w:rFonts w:ascii="宋体" w:hAnsi="宋体" w:hint="eastAsia"/>
                <w:bCs/>
                <w:szCs w:val="21"/>
              </w:rPr>
              <w:t>：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/>
                <w:bCs/>
                <w:szCs w:val="21"/>
              </w:rPr>
              <w:t>不符合性质</w:t>
            </w:r>
            <w:r w:rsidRPr="00A72E55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A72E55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A72E55" w:rsidRDefault="00A72E55">
            <w:pPr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A72E55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A72E55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A72E55" w:rsidRDefault="00A72E55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□保持</w:t>
            </w:r>
            <w:r w:rsidRPr="00A72E55">
              <w:rPr>
                <w:rFonts w:ascii="宋体" w:hAnsi="宋体" w:hint="eastAsia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szCs w:val="21"/>
              </w:rPr>
              <w:t>□待改进</w:t>
            </w:r>
            <w:r w:rsidRPr="00A72E55">
              <w:rPr>
                <w:rFonts w:ascii="宋体" w:hAnsi="宋体" w:hint="eastAsia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szCs w:val="21"/>
              </w:rPr>
              <w:t>□撤消</w:t>
            </w:r>
            <w:r w:rsidRPr="00A72E55">
              <w:rPr>
                <w:rFonts w:ascii="宋体" w:hAnsi="宋体" w:hint="eastAsia"/>
                <w:szCs w:val="21"/>
              </w:rPr>
              <w:t xml:space="preserve">    </w:t>
            </w:r>
            <w:r w:rsidRPr="00A72E55">
              <w:rPr>
                <w:rFonts w:ascii="宋体" w:hAnsi="宋体" w:hint="eastAsia"/>
                <w:szCs w:val="21"/>
              </w:rPr>
              <w:t>□暂停</w:t>
            </w:r>
            <w:r w:rsidRPr="00A72E55">
              <w:rPr>
                <w:rFonts w:ascii="宋体" w:hAnsi="宋体" w:hint="eastAsia"/>
                <w:szCs w:val="21"/>
              </w:rPr>
              <w:t xml:space="preserve">     </w:t>
            </w:r>
            <w:r w:rsidRPr="00A72E55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A72E55">
              <w:rPr>
                <w:rFonts w:ascii="宋体" w:hAnsi="宋体" w:hint="eastAsia"/>
                <w:szCs w:val="21"/>
              </w:rPr>
              <w:t>□对下次审核的建议：</w:t>
            </w:r>
            <w:r w:rsidRPr="00A72E55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</w:rPr>
            </w:pPr>
            <w:r w:rsidRPr="00A72E55">
              <w:rPr>
                <w:rFonts w:ascii="宋体" w:hAnsi="宋体" w:hint="eastAsia"/>
                <w:szCs w:val="21"/>
              </w:rPr>
              <w:t>多体系</w:t>
            </w:r>
            <w:r w:rsidRPr="00A72E55">
              <w:rPr>
                <w:rFonts w:ascii="宋体" w:hAnsi="宋体" w:hint="eastAsia"/>
                <w:szCs w:val="21"/>
              </w:rPr>
              <w:t>/</w:t>
            </w:r>
            <w:r w:rsidRPr="00A72E55">
              <w:rPr>
                <w:rFonts w:ascii="宋体" w:hAnsi="宋体" w:hint="eastAsia"/>
                <w:szCs w:val="21"/>
              </w:rPr>
              <w:t>证书审核</w:t>
            </w:r>
            <w:r w:rsidRPr="00A72E55">
              <w:rPr>
                <w:rFonts w:ascii="宋体" w:hAnsi="宋体" w:hint="eastAsia"/>
                <w:szCs w:val="21"/>
              </w:rPr>
              <w:t>(</w:t>
            </w:r>
            <w:r w:rsidRPr="00A72E55">
              <w:rPr>
                <w:rFonts w:ascii="宋体" w:hAnsi="宋体" w:hint="eastAsia"/>
                <w:szCs w:val="21"/>
              </w:rPr>
              <w:t>并</w:t>
            </w:r>
            <w:r w:rsidRPr="00A72E55">
              <w:rPr>
                <w:rFonts w:ascii="宋体" w:hAnsi="宋体" w:hint="eastAsia"/>
                <w:szCs w:val="21"/>
              </w:rPr>
              <w:t>/</w:t>
            </w:r>
            <w:r w:rsidRPr="00A72E55">
              <w:rPr>
                <w:rFonts w:ascii="宋体" w:hAnsi="宋体" w:hint="eastAsia"/>
                <w:szCs w:val="21"/>
              </w:rPr>
              <w:t>错期</w:t>
            </w:r>
            <w:r w:rsidRPr="00A72E55">
              <w:rPr>
                <w:rFonts w:ascii="宋体" w:hAnsi="宋体" w:hint="eastAsia"/>
                <w:szCs w:val="21"/>
              </w:rPr>
              <w:t>)</w:t>
            </w:r>
            <w:r w:rsidRPr="00A72E55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A72E55" w:rsidRDefault="00A72E5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A72E55">
              <w:rPr>
                <w:rFonts w:ascii="宋体" w:hAnsi="宋体" w:hint="eastAsia"/>
                <w:szCs w:val="21"/>
              </w:rPr>
              <w:t>□改进建议</w:t>
            </w:r>
            <w:r w:rsidRPr="00A72E55">
              <w:rPr>
                <w:rFonts w:ascii="宋体" w:hAnsi="宋体" w:hint="eastAsia"/>
                <w:szCs w:val="21"/>
              </w:rPr>
              <w:t>:</w:t>
            </w: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A72E55" w:rsidRDefault="00A72E55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A72E55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A72E55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A72E55">
      <w:pPr>
        <w:pStyle w:val="a0"/>
        <w:ind w:firstLine="480"/>
        <w:rPr>
          <w:bCs/>
          <w:sz w:val="24"/>
        </w:rPr>
      </w:pPr>
    </w:p>
    <w:p w:rsidR="0052442F" w:rsidRDefault="00A72E55">
      <w:pPr>
        <w:pStyle w:val="a0"/>
        <w:ind w:firstLine="480"/>
        <w:rPr>
          <w:bCs/>
          <w:sz w:val="24"/>
        </w:rPr>
      </w:pPr>
    </w:p>
    <w:p w:rsidR="0052442F" w:rsidRDefault="00A72E55">
      <w:pPr>
        <w:pStyle w:val="a0"/>
        <w:ind w:firstLine="480"/>
        <w:rPr>
          <w:bCs/>
          <w:sz w:val="24"/>
        </w:rPr>
      </w:pPr>
    </w:p>
    <w:p w:rsidR="0052442F" w:rsidRDefault="00A72E5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E55" w:rsidRDefault="00A72E55">
      <w:r>
        <w:separator/>
      </w:r>
    </w:p>
  </w:endnote>
  <w:endnote w:type="continuationSeparator" w:id="0">
    <w:p w:rsidR="00A72E55" w:rsidRDefault="00A7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A72E55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E55" w:rsidRDefault="00A72E55">
      <w:r>
        <w:separator/>
      </w:r>
    </w:p>
  </w:footnote>
  <w:footnote w:type="continuationSeparator" w:id="0">
    <w:p w:rsidR="00A72E55" w:rsidRDefault="00A7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A72E5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72E5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72E5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72E55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98A"/>
    <w:rsid w:val="0057798A"/>
    <w:rsid w:val="007D566F"/>
    <w:rsid w:val="00857958"/>
    <w:rsid w:val="00A72E55"/>
    <w:rsid w:val="00CD6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A1AB41"/>
  <w15:docId w15:val="{2E6F7F54-858A-4670-8F37-70231391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430</Words>
  <Characters>2454</Characters>
  <Application>Microsoft Office Word</Application>
  <DocSecurity>0</DocSecurity>
  <Lines>20</Lines>
  <Paragraphs>5</Paragraphs>
  <ScaleCrop>false</ScaleCrop>
  <Company>微软中国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23</cp:revision>
  <cp:lastPrinted>2015-12-21T05:08:00Z</cp:lastPrinted>
  <dcterms:created xsi:type="dcterms:W3CDTF">2019-03-19T00:44:00Z</dcterms:created>
  <dcterms:modified xsi:type="dcterms:W3CDTF">2022-10-14T06:49:00Z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