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spacing w:line="240" w:lineRule="auto"/>
              <w:rPr>
                <w:sz w:val="21"/>
                <w:szCs w:val="21"/>
              </w:rPr>
            </w:pPr>
            <w:r>
              <w:rPr>
                <w:rFonts w:hint="eastAsia"/>
                <w:sz w:val="21"/>
                <w:szCs w:val="21"/>
              </w:rPr>
              <w:t>受审核方</w:t>
            </w:r>
          </w:p>
        </w:tc>
        <w:tc>
          <w:tcPr>
            <w:tcW w:w="8530" w:type="dxa"/>
            <w:gridSpan w:val="15"/>
            <w:vAlign w:val="center"/>
          </w:tcPr>
          <w:p>
            <w:pPr>
              <w:spacing w:line="240" w:lineRule="auto"/>
              <w:rPr>
                <w:sz w:val="21"/>
                <w:szCs w:val="21"/>
              </w:rPr>
            </w:pPr>
            <w:bookmarkStart w:id="0" w:name="组织名称"/>
            <w:r>
              <w:rPr>
                <w:sz w:val="21"/>
                <w:szCs w:val="21"/>
              </w:rPr>
              <w:t>邢台外嘙桥餐饮中心邢台开发区分部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spacing w:line="240" w:lineRule="auto"/>
              <w:rPr>
                <w:sz w:val="21"/>
                <w:szCs w:val="21"/>
              </w:rPr>
            </w:pPr>
            <w:r>
              <w:rPr>
                <w:rFonts w:hint="eastAsia"/>
                <w:sz w:val="21"/>
                <w:szCs w:val="21"/>
              </w:rPr>
              <w:t>注册地址（同营业执照）</w:t>
            </w:r>
          </w:p>
        </w:tc>
        <w:tc>
          <w:tcPr>
            <w:tcW w:w="8530" w:type="dxa"/>
            <w:gridSpan w:val="15"/>
            <w:vAlign w:val="center"/>
          </w:tcPr>
          <w:p>
            <w:pPr>
              <w:spacing w:line="240" w:lineRule="auto"/>
              <w:rPr>
                <w:sz w:val="21"/>
                <w:szCs w:val="21"/>
              </w:rPr>
            </w:pPr>
            <w:bookmarkStart w:id="1" w:name="注册地址"/>
            <w:r>
              <w:rPr>
                <w:sz w:val="21"/>
                <w:szCs w:val="21"/>
              </w:rPr>
              <w:t>河北省邢台市经济开发区王快镇西楼下社区兴泰大街与建业路交叉口西行50米路北院内001号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spacing w:line="240" w:lineRule="auto"/>
              <w:rPr>
                <w:sz w:val="21"/>
                <w:szCs w:val="21"/>
              </w:rPr>
            </w:pPr>
            <w:r>
              <w:rPr>
                <w:rFonts w:hint="eastAsia"/>
                <w:sz w:val="21"/>
                <w:szCs w:val="21"/>
              </w:rPr>
              <w:t>经营地址（同审核现场）</w:t>
            </w:r>
          </w:p>
        </w:tc>
        <w:tc>
          <w:tcPr>
            <w:tcW w:w="8530" w:type="dxa"/>
            <w:gridSpan w:val="15"/>
            <w:vAlign w:val="center"/>
          </w:tcPr>
          <w:p>
            <w:pPr>
              <w:spacing w:line="240" w:lineRule="auto"/>
              <w:rPr>
                <w:sz w:val="21"/>
                <w:szCs w:val="21"/>
              </w:rPr>
            </w:pPr>
            <w:bookmarkStart w:id="2" w:name="生产地址"/>
            <w:r>
              <w:rPr>
                <w:sz w:val="21"/>
                <w:szCs w:val="21"/>
              </w:rPr>
              <w:t>河北省邢台市经济开发区王快镇西楼下社区兴泰大街与建业路交叉口西行50米路北院内001号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spacing w:line="240" w:lineRule="auto"/>
              <w:rPr>
                <w:sz w:val="21"/>
                <w:szCs w:val="21"/>
              </w:rPr>
            </w:pPr>
            <w:r>
              <w:rPr>
                <w:rFonts w:hint="eastAsia"/>
                <w:sz w:val="21"/>
                <w:szCs w:val="21"/>
              </w:rPr>
              <w:t>合同编号</w:t>
            </w:r>
          </w:p>
        </w:tc>
        <w:tc>
          <w:tcPr>
            <w:tcW w:w="3837" w:type="dxa"/>
            <w:gridSpan w:val="4"/>
            <w:vAlign w:val="center"/>
          </w:tcPr>
          <w:p>
            <w:pPr>
              <w:spacing w:line="240" w:lineRule="auto"/>
              <w:rPr>
                <w:sz w:val="21"/>
                <w:szCs w:val="21"/>
              </w:rPr>
            </w:pPr>
            <w:bookmarkStart w:id="3" w:name="合同编号"/>
            <w:r>
              <w:rPr>
                <w:sz w:val="21"/>
                <w:szCs w:val="21"/>
              </w:rPr>
              <w:t>1064-2022-QEOFH</w:t>
            </w:r>
            <w:bookmarkEnd w:id="3"/>
          </w:p>
        </w:tc>
        <w:tc>
          <w:tcPr>
            <w:tcW w:w="1071" w:type="dxa"/>
            <w:gridSpan w:val="4"/>
            <w:vAlign w:val="center"/>
          </w:tcPr>
          <w:p>
            <w:pPr>
              <w:spacing w:line="240" w:lineRule="auto"/>
              <w:rPr>
                <w:sz w:val="21"/>
                <w:szCs w:val="21"/>
              </w:rPr>
            </w:pPr>
            <w:r>
              <w:rPr>
                <w:rFonts w:hint="eastAsia"/>
                <w:sz w:val="21"/>
                <w:szCs w:val="21"/>
              </w:rPr>
              <w:t>审核领域</w:t>
            </w:r>
          </w:p>
        </w:tc>
        <w:tc>
          <w:tcPr>
            <w:tcW w:w="3622" w:type="dxa"/>
            <w:gridSpan w:val="7"/>
            <w:vAlign w:val="center"/>
          </w:tcPr>
          <w:p>
            <w:pPr>
              <w:spacing w:line="240" w:lineRule="auto"/>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spacing w:line="240" w:lineRule="auto"/>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spacing w:line="240" w:lineRule="auto"/>
              <w:rPr>
                <w:sz w:val="21"/>
                <w:szCs w:val="21"/>
              </w:rPr>
            </w:pPr>
            <w:r>
              <w:rPr>
                <w:rFonts w:hint="eastAsia"/>
                <w:sz w:val="21"/>
                <w:szCs w:val="21"/>
              </w:rPr>
              <w:t>联系人</w:t>
            </w:r>
          </w:p>
        </w:tc>
        <w:tc>
          <w:tcPr>
            <w:tcW w:w="3837" w:type="dxa"/>
            <w:gridSpan w:val="4"/>
            <w:vAlign w:val="center"/>
          </w:tcPr>
          <w:p>
            <w:pPr>
              <w:spacing w:line="240" w:lineRule="auto"/>
              <w:rPr>
                <w:sz w:val="21"/>
                <w:szCs w:val="21"/>
              </w:rPr>
            </w:pPr>
            <w:bookmarkStart w:id="11" w:name="联系人"/>
            <w:r>
              <w:rPr>
                <w:sz w:val="21"/>
                <w:szCs w:val="21"/>
              </w:rPr>
              <w:t>张利虎</w:t>
            </w:r>
            <w:bookmarkEnd w:id="11"/>
          </w:p>
        </w:tc>
        <w:tc>
          <w:tcPr>
            <w:tcW w:w="1071" w:type="dxa"/>
            <w:gridSpan w:val="4"/>
            <w:vAlign w:val="center"/>
          </w:tcPr>
          <w:p>
            <w:pPr>
              <w:spacing w:line="240" w:lineRule="auto"/>
              <w:rPr>
                <w:sz w:val="21"/>
                <w:szCs w:val="21"/>
              </w:rPr>
            </w:pPr>
            <w:r>
              <w:rPr>
                <w:rFonts w:hint="eastAsia"/>
                <w:sz w:val="21"/>
                <w:szCs w:val="21"/>
              </w:rPr>
              <w:t>联系电话</w:t>
            </w:r>
          </w:p>
        </w:tc>
        <w:tc>
          <w:tcPr>
            <w:tcW w:w="1791" w:type="dxa"/>
            <w:gridSpan w:val="4"/>
            <w:vAlign w:val="center"/>
          </w:tcPr>
          <w:p>
            <w:pPr>
              <w:spacing w:line="240" w:lineRule="auto"/>
              <w:rPr>
                <w:sz w:val="21"/>
                <w:szCs w:val="21"/>
              </w:rPr>
            </w:pPr>
            <w:bookmarkStart w:id="12" w:name="联系人电话"/>
            <w:r>
              <w:rPr>
                <w:sz w:val="21"/>
                <w:szCs w:val="21"/>
              </w:rPr>
              <w:t>15930942416</w:t>
            </w:r>
            <w:bookmarkEnd w:id="12"/>
          </w:p>
        </w:tc>
        <w:tc>
          <w:tcPr>
            <w:tcW w:w="618" w:type="dxa"/>
            <w:vMerge w:val="restart"/>
            <w:vAlign w:val="center"/>
          </w:tcPr>
          <w:p>
            <w:pPr>
              <w:spacing w:line="240" w:lineRule="auto"/>
              <w:rPr>
                <w:sz w:val="21"/>
                <w:szCs w:val="21"/>
              </w:rPr>
            </w:pPr>
            <w:r>
              <w:rPr>
                <w:rFonts w:hint="eastAsia"/>
                <w:sz w:val="21"/>
                <w:szCs w:val="21"/>
              </w:rPr>
              <w:t>邮箱</w:t>
            </w:r>
          </w:p>
        </w:tc>
        <w:tc>
          <w:tcPr>
            <w:tcW w:w="1213" w:type="dxa"/>
            <w:gridSpan w:val="2"/>
            <w:vMerge w:val="restart"/>
            <w:vAlign w:val="center"/>
          </w:tcPr>
          <w:p>
            <w:pPr>
              <w:spacing w:line="240" w:lineRule="auto"/>
              <w:rPr>
                <w:sz w:val="21"/>
                <w:szCs w:val="21"/>
              </w:rPr>
            </w:pPr>
            <w:bookmarkStart w:id="13" w:name="联系人邮箱"/>
            <w:r>
              <w:rPr>
                <w:sz w:val="21"/>
                <w:szCs w:val="21"/>
              </w:rPr>
              <w:t>1214563586@qq.com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spacing w:line="240" w:lineRule="auto"/>
              <w:rPr>
                <w:sz w:val="21"/>
                <w:szCs w:val="21"/>
              </w:rPr>
            </w:pPr>
            <w:r>
              <w:rPr>
                <w:rFonts w:hint="eastAsia"/>
                <w:sz w:val="21"/>
                <w:szCs w:val="21"/>
              </w:rPr>
              <w:t>最高管理者或管理者代表</w:t>
            </w:r>
          </w:p>
        </w:tc>
        <w:tc>
          <w:tcPr>
            <w:tcW w:w="3837" w:type="dxa"/>
            <w:gridSpan w:val="4"/>
            <w:vAlign w:val="center"/>
          </w:tcPr>
          <w:p>
            <w:pPr>
              <w:spacing w:line="240" w:lineRule="auto"/>
              <w:rPr>
                <w:rFonts w:hint="eastAsia" w:eastAsia="宋体"/>
                <w:sz w:val="21"/>
                <w:szCs w:val="21"/>
                <w:lang w:eastAsia="zh-CN"/>
              </w:rPr>
            </w:pPr>
            <w:bookmarkStart w:id="14" w:name="管理者代表"/>
            <w:r>
              <w:rPr>
                <w:sz w:val="21"/>
                <w:szCs w:val="21"/>
              </w:rPr>
              <w:t>张利虎</w:t>
            </w:r>
            <w:bookmarkEnd w:id="14"/>
            <w:r>
              <w:rPr>
                <w:rFonts w:hint="eastAsia"/>
                <w:sz w:val="21"/>
                <w:szCs w:val="21"/>
                <w:lang w:eastAsia="zh-CN"/>
              </w:rPr>
              <w:t>（</w:t>
            </w:r>
            <w:r>
              <w:rPr>
                <w:rFonts w:hint="eastAsia"/>
                <w:sz w:val="21"/>
                <w:szCs w:val="21"/>
                <w:lang w:val="en-US" w:eastAsia="zh-CN"/>
              </w:rPr>
              <w:t>总经理</w:t>
            </w:r>
            <w:r>
              <w:rPr>
                <w:rFonts w:hint="eastAsia"/>
                <w:sz w:val="21"/>
                <w:szCs w:val="21"/>
                <w:lang w:eastAsia="zh-CN"/>
              </w:rPr>
              <w:t>）</w:t>
            </w:r>
          </w:p>
        </w:tc>
        <w:tc>
          <w:tcPr>
            <w:tcW w:w="1071" w:type="dxa"/>
            <w:gridSpan w:val="4"/>
            <w:vAlign w:val="center"/>
          </w:tcPr>
          <w:p>
            <w:pPr>
              <w:spacing w:line="240" w:lineRule="auto"/>
              <w:rPr>
                <w:sz w:val="21"/>
                <w:szCs w:val="21"/>
              </w:rPr>
            </w:pPr>
            <w:r>
              <w:rPr>
                <w:rFonts w:hint="eastAsia"/>
                <w:sz w:val="21"/>
                <w:szCs w:val="21"/>
              </w:rPr>
              <w:t>联系电话</w:t>
            </w:r>
          </w:p>
        </w:tc>
        <w:tc>
          <w:tcPr>
            <w:tcW w:w="1791" w:type="dxa"/>
            <w:gridSpan w:val="4"/>
            <w:vAlign w:val="center"/>
          </w:tcPr>
          <w:p>
            <w:pPr>
              <w:spacing w:line="240" w:lineRule="auto"/>
              <w:rPr>
                <w:sz w:val="21"/>
                <w:szCs w:val="21"/>
              </w:rPr>
            </w:pPr>
            <w:bookmarkStart w:id="15" w:name="管代电话"/>
            <w:bookmarkEnd w:id="15"/>
          </w:p>
        </w:tc>
        <w:tc>
          <w:tcPr>
            <w:tcW w:w="618" w:type="dxa"/>
            <w:vMerge w:val="continue"/>
            <w:vAlign w:val="center"/>
          </w:tcPr>
          <w:p>
            <w:pPr>
              <w:spacing w:line="240" w:lineRule="auto"/>
              <w:rPr>
                <w:sz w:val="21"/>
                <w:szCs w:val="21"/>
              </w:rPr>
            </w:pPr>
          </w:p>
        </w:tc>
        <w:tc>
          <w:tcPr>
            <w:tcW w:w="1213" w:type="dxa"/>
            <w:gridSpan w:val="2"/>
            <w:vMerge w:val="continue"/>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spacing w:line="240" w:lineRule="auto"/>
              <w:rPr>
                <w:sz w:val="21"/>
                <w:szCs w:val="21"/>
              </w:rPr>
            </w:pPr>
            <w:r>
              <w:rPr>
                <w:rFonts w:hint="eastAsia"/>
                <w:sz w:val="21"/>
                <w:szCs w:val="21"/>
              </w:rPr>
              <w:t>审核目的</w:t>
            </w:r>
          </w:p>
        </w:tc>
        <w:tc>
          <w:tcPr>
            <w:tcW w:w="8530" w:type="dxa"/>
            <w:gridSpan w:val="15"/>
            <w:vAlign w:val="center"/>
          </w:tcPr>
          <w:p>
            <w:pPr>
              <w:spacing w:line="240" w:lineRule="auto"/>
              <w:textAlignment w:val="center"/>
              <w:rPr>
                <w:rFonts w:ascii="宋体" w:hAnsi="宋体"/>
                <w:b/>
                <w:sz w:val="21"/>
                <w:szCs w:val="21"/>
              </w:rPr>
            </w:pPr>
            <w:r>
              <w:rPr>
                <w:rFonts w:hint="eastAsia" w:ascii="宋体" w:hAnsi="宋体"/>
                <w:b/>
                <w:sz w:val="21"/>
                <w:szCs w:val="21"/>
              </w:rPr>
              <w:t>1、了解组织的基本情况（现场分布、产品和生产工艺）。</w:t>
            </w:r>
          </w:p>
          <w:p>
            <w:pPr>
              <w:spacing w:line="240" w:lineRule="auto"/>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spacing w:line="240" w:lineRule="auto"/>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spacing w:line="240" w:lineRule="auto"/>
              <w:rPr>
                <w:sz w:val="21"/>
                <w:szCs w:val="21"/>
              </w:rPr>
            </w:pPr>
            <w:r>
              <w:rPr>
                <w:rFonts w:hint="eastAsia"/>
                <w:sz w:val="21"/>
                <w:szCs w:val="21"/>
              </w:rPr>
              <w:t>审核类型</w:t>
            </w:r>
          </w:p>
        </w:tc>
        <w:tc>
          <w:tcPr>
            <w:tcW w:w="8530" w:type="dxa"/>
            <w:gridSpan w:val="15"/>
            <w:vAlign w:val="center"/>
          </w:tcPr>
          <w:p>
            <w:pPr>
              <w:spacing w:line="240" w:lineRule="auto"/>
              <w:rPr>
                <w:rFonts w:ascii="宋体" w:hAnsi="宋体"/>
                <w:b/>
                <w:sz w:val="21"/>
                <w:szCs w:val="21"/>
              </w:rPr>
            </w:pPr>
            <w:bookmarkStart w:id="16" w:name="审核类型"/>
            <w:r>
              <w:rPr>
                <w:rFonts w:ascii="宋体" w:hAnsi="宋体"/>
                <w:b/>
                <w:sz w:val="21"/>
                <w:szCs w:val="21"/>
              </w:rPr>
              <w:t>Q:一阶段,O:一阶段,F:一阶段,H:一阶段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spacing w:line="240" w:lineRule="auto"/>
              <w:rPr>
                <w:sz w:val="21"/>
                <w:szCs w:val="21"/>
              </w:rPr>
            </w:pPr>
            <w:r>
              <w:rPr>
                <w:rFonts w:hint="eastAsia" w:ascii="宋体" w:hAnsi="宋体" w:cs="宋体"/>
                <w:color w:val="000000"/>
                <w:kern w:val="0"/>
                <w:sz w:val="21"/>
                <w:szCs w:val="21"/>
              </w:rPr>
              <w:t>审核方法</w:t>
            </w:r>
          </w:p>
        </w:tc>
        <w:tc>
          <w:tcPr>
            <w:tcW w:w="8530" w:type="dxa"/>
            <w:gridSpan w:val="15"/>
            <w:vAlign w:val="bottom"/>
          </w:tcPr>
          <w:p>
            <w:pPr>
              <w:widowControl/>
              <w:spacing w:line="240" w:lineRule="auto"/>
              <w:jc w:val="left"/>
              <w:rPr>
                <w:rFonts w:ascii="宋体" w:hAnsi="宋体"/>
                <w:b/>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spacing w:line="240" w:lineRule="auto"/>
              <w:rPr>
                <w:strike/>
                <w:dstrike w:val="0"/>
                <w:color w:val="0000FF"/>
                <w:sz w:val="21"/>
                <w:szCs w:val="21"/>
              </w:rPr>
            </w:pPr>
            <w:r>
              <w:rPr>
                <w:rFonts w:hint="eastAsia" w:ascii="宋体" w:hAnsi="宋体" w:cs="宋体"/>
                <w:strike/>
                <w:dstrike w:val="0"/>
                <w:color w:val="0000FF"/>
                <w:kern w:val="0"/>
                <w:sz w:val="21"/>
                <w:szCs w:val="21"/>
              </w:rPr>
              <w:t>远程审核方式</w:t>
            </w:r>
          </w:p>
        </w:tc>
        <w:tc>
          <w:tcPr>
            <w:tcW w:w="8530" w:type="dxa"/>
            <w:gridSpan w:val="15"/>
            <w:vAlign w:val="bottom"/>
          </w:tcPr>
          <w:p>
            <w:pPr>
              <w:widowControl/>
              <w:spacing w:line="240" w:lineRule="auto"/>
              <w:jc w:val="left"/>
              <w:rPr>
                <w:rFonts w:ascii="宋体" w:hAnsi="宋体"/>
                <w:b/>
                <w:strike/>
                <w:dstrike w:val="0"/>
                <w:color w:val="0000FF"/>
                <w:sz w:val="21"/>
                <w:szCs w:val="21"/>
              </w:rPr>
            </w:pPr>
            <w:r>
              <w:rPr>
                <w:rFonts w:hint="eastAsia" w:ascii="宋体" w:hAnsi="宋体" w:cs="宋体"/>
                <w:strike/>
                <w:dstrike w:val="0"/>
                <w:color w:val="0000FF"/>
                <w:kern w:val="0"/>
                <w:sz w:val="21"/>
                <w:szCs w:val="21"/>
              </w:rPr>
              <w:t>□</w:t>
            </w:r>
            <w:r>
              <w:rPr>
                <w:strike/>
                <w:dstrike w:val="0"/>
                <w:color w:val="0000FF"/>
                <w:sz w:val="21"/>
                <w:szCs w:val="21"/>
              </w:rPr>
              <w:t>音频</w:t>
            </w:r>
            <w:r>
              <w:rPr>
                <w:rFonts w:hint="eastAsia" w:ascii="宋体" w:hAnsi="宋体" w:cs="宋体"/>
                <w:strike/>
                <w:dstrike w:val="0"/>
                <w:color w:val="0000FF"/>
                <w:kern w:val="0"/>
                <w:sz w:val="21"/>
                <w:szCs w:val="21"/>
              </w:rPr>
              <w:t>□</w:t>
            </w:r>
            <w:r>
              <w:rPr>
                <w:strike/>
                <w:dstrike w:val="0"/>
                <w:color w:val="0000FF"/>
                <w:sz w:val="21"/>
                <w:szCs w:val="21"/>
              </w:rPr>
              <w:t>视频</w:t>
            </w:r>
            <w:r>
              <w:rPr>
                <w:rFonts w:hint="eastAsia" w:ascii="宋体" w:hAnsi="宋体" w:cs="宋体"/>
                <w:strike/>
                <w:dstrike w:val="0"/>
                <w:color w:val="0000FF"/>
                <w:kern w:val="0"/>
                <w:sz w:val="21"/>
                <w:szCs w:val="21"/>
              </w:rPr>
              <w:t>□</w:t>
            </w:r>
            <w:r>
              <w:rPr>
                <w:strike/>
                <w:dstrike w:val="0"/>
                <w:color w:val="0000FF"/>
                <w:sz w:val="21"/>
                <w:szCs w:val="21"/>
              </w:rPr>
              <w:t>数据共享</w:t>
            </w:r>
            <w:r>
              <w:rPr>
                <w:rFonts w:hint="eastAsia" w:ascii="宋体" w:hAnsi="宋体" w:cs="宋体"/>
                <w:strike/>
                <w:dstrike w:val="0"/>
                <w:color w:val="0000FF"/>
                <w:kern w:val="0"/>
                <w:sz w:val="21"/>
                <w:szCs w:val="21"/>
              </w:rPr>
              <w:t>□</w:t>
            </w:r>
            <w:r>
              <w:rPr>
                <w:strike/>
                <w:dstrike w:val="0"/>
                <w:color w:val="0000FF"/>
                <w:sz w:val="21"/>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spacing w:line="240" w:lineRule="auto"/>
              <w:rPr>
                <w:strike/>
                <w:dstrike w:val="0"/>
                <w:color w:val="0000FF"/>
                <w:sz w:val="21"/>
                <w:szCs w:val="21"/>
              </w:rPr>
            </w:pPr>
            <w:r>
              <w:rPr>
                <w:rFonts w:hint="eastAsia" w:ascii="宋体" w:hAnsi="宋体" w:cs="宋体"/>
                <w:strike/>
                <w:dstrike w:val="0"/>
                <w:color w:val="0000FF"/>
                <w:kern w:val="0"/>
                <w:sz w:val="21"/>
                <w:szCs w:val="21"/>
              </w:rPr>
              <w:t>远程审核资源</w:t>
            </w:r>
          </w:p>
        </w:tc>
        <w:tc>
          <w:tcPr>
            <w:tcW w:w="8530" w:type="dxa"/>
            <w:gridSpan w:val="15"/>
            <w:vAlign w:val="bottom"/>
          </w:tcPr>
          <w:p>
            <w:pPr>
              <w:widowControl/>
              <w:spacing w:line="240" w:lineRule="auto"/>
              <w:jc w:val="left"/>
              <w:rPr>
                <w:rFonts w:ascii="宋体" w:hAnsi="宋体"/>
                <w:b/>
                <w:strike/>
                <w:dstrike w:val="0"/>
                <w:color w:val="0000FF"/>
                <w:sz w:val="21"/>
                <w:szCs w:val="21"/>
              </w:rPr>
            </w:pPr>
            <w:r>
              <w:rPr>
                <w:rFonts w:hint="eastAsia" w:ascii="宋体" w:hAnsi="宋体" w:cs="宋体"/>
                <w:strike/>
                <w:dstrike w:val="0"/>
                <w:color w:val="0000FF"/>
                <w:kern w:val="0"/>
                <w:sz w:val="21"/>
                <w:szCs w:val="21"/>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spacing w:line="240" w:lineRule="auto"/>
              <w:rPr>
                <w:sz w:val="21"/>
                <w:szCs w:val="21"/>
              </w:rPr>
            </w:pPr>
            <w:r>
              <w:rPr>
                <w:rFonts w:hint="eastAsia"/>
                <w:sz w:val="21"/>
                <w:szCs w:val="21"/>
              </w:rPr>
              <w:t>审核范围</w:t>
            </w:r>
          </w:p>
        </w:tc>
        <w:tc>
          <w:tcPr>
            <w:tcW w:w="5498" w:type="dxa"/>
            <w:gridSpan w:val="10"/>
            <w:vAlign w:val="center"/>
          </w:tcPr>
          <w:p>
            <w:pPr>
              <w:spacing w:line="240" w:lineRule="auto"/>
              <w:rPr>
                <w:sz w:val="21"/>
                <w:szCs w:val="21"/>
              </w:rPr>
            </w:pPr>
            <w:bookmarkStart w:id="20" w:name="审核范围"/>
            <w:r>
              <w:rPr>
                <w:sz w:val="21"/>
                <w:szCs w:val="21"/>
              </w:rPr>
              <w:t>Q：集体用餐配送（热食类食品制售）</w:t>
            </w:r>
          </w:p>
          <w:p>
            <w:pPr>
              <w:spacing w:line="240" w:lineRule="auto"/>
              <w:rPr>
                <w:sz w:val="21"/>
                <w:szCs w:val="21"/>
              </w:rPr>
            </w:pPr>
            <w:r>
              <w:rPr>
                <w:sz w:val="21"/>
                <w:szCs w:val="21"/>
              </w:rPr>
              <w:t>O：集体用餐配送（热食类食品制售）所涉及场所的相关职业健康安全管理活动</w:t>
            </w:r>
          </w:p>
          <w:p>
            <w:pPr>
              <w:spacing w:line="240" w:lineRule="auto"/>
              <w:rPr>
                <w:sz w:val="21"/>
                <w:szCs w:val="21"/>
              </w:rPr>
            </w:pPr>
            <w:r>
              <w:rPr>
                <w:sz w:val="21"/>
                <w:szCs w:val="21"/>
              </w:rPr>
              <w:t>F：位于河北省邢台市经济开发区王快镇西楼下社区兴泰大街与建业路交叉口西行50米路北院内001号邢台外嘙桥餐饮中心邢台开发区分部的集体用餐配送（热食类食品制售）</w:t>
            </w:r>
          </w:p>
          <w:p>
            <w:pPr>
              <w:spacing w:line="240" w:lineRule="auto"/>
              <w:rPr>
                <w:sz w:val="21"/>
                <w:szCs w:val="21"/>
              </w:rPr>
            </w:pPr>
            <w:r>
              <w:rPr>
                <w:sz w:val="21"/>
                <w:szCs w:val="21"/>
              </w:rPr>
              <w:t>H：位于河北省邢台市经济开发区王快镇西楼下社区兴泰大街与建业路交叉口西行50米路北院内001号邢台外嘙桥餐饮中心邢台开发区分部的集体用餐配送（热食类食品制售）</w:t>
            </w:r>
            <w:bookmarkEnd w:id="20"/>
          </w:p>
        </w:tc>
        <w:tc>
          <w:tcPr>
            <w:tcW w:w="1201" w:type="dxa"/>
            <w:gridSpan w:val="2"/>
            <w:vAlign w:val="center"/>
          </w:tcPr>
          <w:p>
            <w:pPr>
              <w:spacing w:line="240" w:lineRule="auto"/>
              <w:rPr>
                <w:sz w:val="21"/>
                <w:szCs w:val="21"/>
              </w:rPr>
            </w:pPr>
            <w:r>
              <w:rPr>
                <w:rFonts w:hint="eastAsia"/>
                <w:sz w:val="21"/>
                <w:szCs w:val="21"/>
              </w:rPr>
              <w:t>项目专业代码</w:t>
            </w:r>
          </w:p>
        </w:tc>
        <w:tc>
          <w:tcPr>
            <w:tcW w:w="1831" w:type="dxa"/>
            <w:gridSpan w:val="3"/>
            <w:vAlign w:val="center"/>
          </w:tcPr>
          <w:p>
            <w:pPr>
              <w:spacing w:line="240" w:lineRule="auto"/>
              <w:rPr>
                <w:sz w:val="21"/>
                <w:szCs w:val="21"/>
              </w:rPr>
            </w:pPr>
            <w:bookmarkStart w:id="21" w:name="专业代码"/>
            <w:r>
              <w:rPr>
                <w:sz w:val="21"/>
                <w:szCs w:val="21"/>
              </w:rPr>
              <w:t>Q：30.05.00</w:t>
            </w:r>
          </w:p>
          <w:p>
            <w:pPr>
              <w:spacing w:line="240" w:lineRule="auto"/>
              <w:rPr>
                <w:sz w:val="21"/>
                <w:szCs w:val="21"/>
              </w:rPr>
            </w:pPr>
            <w:r>
              <w:rPr>
                <w:sz w:val="21"/>
                <w:szCs w:val="21"/>
              </w:rPr>
              <w:t>O：30.05.00</w:t>
            </w:r>
          </w:p>
          <w:p>
            <w:pPr>
              <w:spacing w:line="240" w:lineRule="auto"/>
              <w:rPr>
                <w:sz w:val="21"/>
                <w:szCs w:val="21"/>
              </w:rPr>
            </w:pPr>
            <w:r>
              <w:rPr>
                <w:sz w:val="21"/>
                <w:szCs w:val="21"/>
              </w:rPr>
              <w:t>F：E</w:t>
            </w:r>
          </w:p>
          <w:p>
            <w:pPr>
              <w:spacing w:line="240" w:lineRule="auto"/>
              <w:rPr>
                <w:sz w:val="21"/>
                <w:szCs w:val="21"/>
              </w:rPr>
            </w:pPr>
            <w:r>
              <w:rPr>
                <w:sz w:val="21"/>
                <w:szCs w:val="21"/>
              </w:rPr>
              <w:t>H：E</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96" w:type="dxa"/>
            <w:gridSpan w:val="3"/>
            <w:vAlign w:val="center"/>
          </w:tcPr>
          <w:p>
            <w:pPr>
              <w:spacing w:line="240" w:lineRule="auto"/>
              <w:rPr>
                <w:sz w:val="21"/>
                <w:szCs w:val="21"/>
              </w:rPr>
            </w:pPr>
            <w:r>
              <w:rPr>
                <w:rFonts w:hint="eastAsia"/>
                <w:sz w:val="21"/>
                <w:szCs w:val="21"/>
              </w:rPr>
              <w:t>审核准则</w:t>
            </w:r>
          </w:p>
        </w:tc>
        <w:tc>
          <w:tcPr>
            <w:tcW w:w="8530" w:type="dxa"/>
            <w:gridSpan w:val="15"/>
            <w:vAlign w:val="center"/>
          </w:tcPr>
          <w:p>
            <w:pPr>
              <w:spacing w:line="240" w:lineRule="auto"/>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spacing w:line="240" w:lineRule="auto"/>
              <w:rPr>
                <w:rFonts w:hint="eastAsia"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p>
          <w:p>
            <w:pPr>
              <w:spacing w:line="240" w:lineRule="auto"/>
              <w:rPr>
                <w:rFonts w:ascii="宋体" w:hAnsi="宋体"/>
                <w:b/>
                <w:sz w:val="21"/>
                <w:szCs w:val="21"/>
              </w:rPr>
            </w:pPr>
            <w:r>
              <w:rPr>
                <w:rFonts w:hint="eastAsia" w:ascii="宋体" w:hAnsi="宋体"/>
                <w:b/>
                <w:sz w:val="21"/>
                <w:szCs w:val="21"/>
              </w:rPr>
              <w:t>■</w:t>
            </w:r>
            <w:bookmarkEnd w:id="25"/>
            <w:r>
              <w:rPr>
                <w:rFonts w:hint="eastAsia" w:ascii="宋体" w:hAnsi="宋体"/>
                <w:b/>
                <w:sz w:val="21"/>
                <w:szCs w:val="21"/>
              </w:rPr>
              <w:t>GB/T 45001-2020/ISO45001：2018</w:t>
            </w:r>
          </w:p>
          <w:p>
            <w:pPr>
              <w:spacing w:line="240" w:lineRule="auto"/>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spacing w:line="240" w:lineRule="auto"/>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spacing w:line="240" w:lineRule="auto"/>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《危害分析与关键控制点（HACCP）体系认证要求 </w:t>
            </w:r>
            <w:r>
              <w:rPr>
                <w:rFonts w:hint="eastAsia" w:ascii="宋体" w:hAnsi="宋体"/>
                <w:b/>
                <w:sz w:val="21"/>
                <w:szCs w:val="21"/>
                <w:lang w:val="en-US" w:eastAsia="zh-CN"/>
              </w:rPr>
              <w:t>V</w:t>
            </w:r>
            <w:r>
              <w:rPr>
                <w:rFonts w:hint="eastAsia" w:ascii="宋体" w:hAnsi="宋体"/>
                <w:b/>
                <w:sz w:val="21"/>
                <w:szCs w:val="21"/>
              </w:rPr>
              <w:t>1.0》</w:t>
            </w:r>
          </w:p>
          <w:p>
            <w:pPr>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spacing w:line="240" w:lineRule="auto"/>
              <w:rPr>
                <w:sz w:val="21"/>
                <w:szCs w:val="21"/>
              </w:rPr>
            </w:pPr>
            <w:r>
              <w:rPr>
                <w:rFonts w:hint="eastAsia"/>
                <w:sz w:val="21"/>
                <w:szCs w:val="21"/>
              </w:rPr>
              <w:t>审核日期</w:t>
            </w:r>
          </w:p>
        </w:tc>
        <w:tc>
          <w:tcPr>
            <w:tcW w:w="8530" w:type="dxa"/>
            <w:gridSpan w:val="15"/>
            <w:vAlign w:val="center"/>
          </w:tcPr>
          <w:p>
            <w:pPr>
              <w:tabs>
                <w:tab w:val="center" w:pos="4153"/>
                <w:tab w:val="right" w:pos="8306"/>
              </w:tabs>
              <w:snapToGrid w:val="0"/>
              <w:spacing w:line="24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2022年10月11日 上午</w:t>
            </w:r>
            <w:r>
              <w:rPr>
                <w:rFonts w:hint="eastAsia"/>
                <w:b/>
                <w:sz w:val="21"/>
                <w:szCs w:val="21"/>
                <w:lang w:val="en-US" w:eastAsia="zh-CN"/>
              </w:rPr>
              <w:t>8:30</w:t>
            </w:r>
            <w:r>
              <w:rPr>
                <w:rFonts w:hint="eastAsia"/>
                <w:b/>
                <w:sz w:val="21"/>
                <w:szCs w:val="21"/>
              </w:rPr>
              <w:t>至2022年10月11日 下午</w:t>
            </w:r>
            <w:bookmarkEnd w:id="29"/>
            <w:r>
              <w:rPr>
                <w:rFonts w:hint="eastAsia"/>
                <w:b/>
                <w:sz w:val="21"/>
                <w:szCs w:val="21"/>
                <w:lang w:val="en-US" w:eastAsia="zh-CN"/>
              </w:rPr>
              <w:t>17:00</w:t>
            </w:r>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pPr>
              <w:tabs>
                <w:tab w:val="center" w:pos="4153"/>
                <w:tab w:val="right" w:pos="8306"/>
              </w:tabs>
              <w:snapToGrid w:val="0"/>
              <w:spacing w:line="240" w:lineRule="auto"/>
              <w:ind w:left="-108" w:leftChars="-45" w:firstLine="211" w:firstLineChars="100"/>
              <w:rPr>
                <w:b/>
                <w:sz w:val="21"/>
                <w:szCs w:val="21"/>
                <w:lang w:val="de-DE"/>
              </w:rPr>
            </w:pPr>
            <w:r>
              <w:rPr>
                <w:rFonts w:hint="eastAsia"/>
                <w:b/>
                <w:strike/>
                <w:dstrike w:val="0"/>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spacing w:line="240" w:lineRule="auto"/>
              <w:rPr>
                <w:sz w:val="21"/>
                <w:szCs w:val="21"/>
              </w:rPr>
            </w:pPr>
            <w:r>
              <w:rPr>
                <w:rFonts w:hint="eastAsia"/>
                <w:sz w:val="21"/>
                <w:szCs w:val="21"/>
              </w:rPr>
              <w:t>审核语言</w:t>
            </w:r>
          </w:p>
        </w:tc>
        <w:tc>
          <w:tcPr>
            <w:tcW w:w="8530" w:type="dxa"/>
            <w:gridSpan w:val="15"/>
            <w:vAlign w:val="center"/>
          </w:tcPr>
          <w:p>
            <w:pPr>
              <w:tabs>
                <w:tab w:val="center" w:pos="4153"/>
                <w:tab w:val="right" w:pos="8306"/>
              </w:tabs>
              <w:snapToGrid w:val="0"/>
              <w:spacing w:line="24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spacing w:line="240" w:lineRule="auto"/>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spacing w:line="240" w:lineRule="auto"/>
              <w:jc w:val="center"/>
              <w:rPr>
                <w:sz w:val="21"/>
                <w:szCs w:val="21"/>
              </w:rPr>
            </w:pPr>
            <w:r>
              <w:rPr>
                <w:rFonts w:hint="eastAsia"/>
                <w:sz w:val="21"/>
                <w:szCs w:val="21"/>
              </w:rPr>
              <w:t>组内身份</w:t>
            </w:r>
          </w:p>
        </w:tc>
        <w:tc>
          <w:tcPr>
            <w:tcW w:w="1152" w:type="dxa"/>
            <w:gridSpan w:val="2"/>
            <w:vAlign w:val="center"/>
          </w:tcPr>
          <w:p>
            <w:pPr>
              <w:spacing w:line="240" w:lineRule="auto"/>
              <w:jc w:val="center"/>
              <w:rPr>
                <w:sz w:val="21"/>
                <w:szCs w:val="21"/>
              </w:rPr>
            </w:pPr>
            <w:r>
              <w:rPr>
                <w:rFonts w:hint="eastAsia"/>
                <w:sz w:val="21"/>
                <w:szCs w:val="21"/>
              </w:rPr>
              <w:t>姓名</w:t>
            </w:r>
          </w:p>
        </w:tc>
        <w:tc>
          <w:tcPr>
            <w:tcW w:w="567" w:type="dxa"/>
            <w:vAlign w:val="center"/>
          </w:tcPr>
          <w:p>
            <w:pPr>
              <w:spacing w:line="240" w:lineRule="auto"/>
              <w:jc w:val="center"/>
              <w:rPr>
                <w:sz w:val="21"/>
                <w:szCs w:val="21"/>
              </w:rPr>
            </w:pPr>
            <w:r>
              <w:rPr>
                <w:rFonts w:hint="eastAsia"/>
                <w:sz w:val="21"/>
                <w:szCs w:val="21"/>
              </w:rPr>
              <w:t>性别</w:t>
            </w:r>
          </w:p>
        </w:tc>
        <w:tc>
          <w:tcPr>
            <w:tcW w:w="2738" w:type="dxa"/>
            <w:gridSpan w:val="3"/>
            <w:vAlign w:val="center"/>
          </w:tcPr>
          <w:p>
            <w:pPr>
              <w:spacing w:line="240" w:lineRule="auto"/>
              <w:jc w:val="center"/>
              <w:rPr>
                <w:sz w:val="21"/>
                <w:szCs w:val="21"/>
              </w:rPr>
            </w:pPr>
            <w:r>
              <w:rPr>
                <w:rFonts w:hint="eastAsia"/>
                <w:sz w:val="21"/>
                <w:szCs w:val="21"/>
              </w:rPr>
              <w:t>注册证书号</w:t>
            </w:r>
          </w:p>
        </w:tc>
        <w:tc>
          <w:tcPr>
            <w:tcW w:w="1029" w:type="dxa"/>
            <w:gridSpan w:val="4"/>
            <w:vAlign w:val="center"/>
          </w:tcPr>
          <w:p>
            <w:pPr>
              <w:spacing w:line="240" w:lineRule="auto"/>
              <w:jc w:val="center"/>
              <w:rPr>
                <w:sz w:val="21"/>
                <w:szCs w:val="21"/>
              </w:rPr>
            </w:pPr>
            <w:r>
              <w:rPr>
                <w:rFonts w:hint="eastAsia"/>
                <w:sz w:val="21"/>
                <w:szCs w:val="21"/>
              </w:rPr>
              <w:t>审核方式</w:t>
            </w:r>
          </w:p>
        </w:tc>
        <w:tc>
          <w:tcPr>
            <w:tcW w:w="868" w:type="dxa"/>
            <w:gridSpan w:val="2"/>
            <w:vAlign w:val="center"/>
          </w:tcPr>
          <w:p>
            <w:pPr>
              <w:spacing w:line="240" w:lineRule="auto"/>
              <w:jc w:val="center"/>
              <w:rPr>
                <w:sz w:val="21"/>
                <w:szCs w:val="21"/>
              </w:rPr>
            </w:pPr>
            <w:r>
              <w:rPr>
                <w:rFonts w:hint="eastAsia"/>
                <w:sz w:val="21"/>
                <w:szCs w:val="21"/>
              </w:rPr>
              <w:t>专业代码</w:t>
            </w:r>
          </w:p>
        </w:tc>
        <w:tc>
          <w:tcPr>
            <w:tcW w:w="1393" w:type="dxa"/>
            <w:gridSpan w:val="3"/>
            <w:vAlign w:val="center"/>
          </w:tcPr>
          <w:p>
            <w:pPr>
              <w:spacing w:line="240" w:lineRule="auto"/>
              <w:jc w:val="center"/>
              <w:rPr>
                <w:sz w:val="21"/>
                <w:szCs w:val="21"/>
              </w:rPr>
            </w:pPr>
            <w:r>
              <w:rPr>
                <w:rFonts w:hint="eastAsia"/>
                <w:sz w:val="21"/>
                <w:szCs w:val="21"/>
              </w:rPr>
              <w:t>联系电话</w:t>
            </w:r>
          </w:p>
        </w:tc>
        <w:tc>
          <w:tcPr>
            <w:tcW w:w="1084" w:type="dxa"/>
            <w:vAlign w:val="center"/>
          </w:tcPr>
          <w:p>
            <w:pPr>
              <w:spacing w:line="240" w:lineRule="auto"/>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spacing w:line="240" w:lineRule="auto"/>
              <w:jc w:val="center"/>
              <w:rPr>
                <w:sz w:val="21"/>
                <w:szCs w:val="21"/>
              </w:rPr>
            </w:pPr>
            <w:r>
              <w:rPr>
                <w:sz w:val="21"/>
                <w:szCs w:val="21"/>
              </w:rPr>
              <w:t>组长</w:t>
            </w:r>
          </w:p>
        </w:tc>
        <w:tc>
          <w:tcPr>
            <w:tcW w:w="1152" w:type="dxa"/>
            <w:gridSpan w:val="2"/>
            <w:vAlign w:val="center"/>
          </w:tcPr>
          <w:p>
            <w:pPr>
              <w:spacing w:line="240" w:lineRule="auto"/>
              <w:jc w:val="center"/>
              <w:rPr>
                <w:rFonts w:hint="default" w:eastAsia="宋体"/>
                <w:sz w:val="21"/>
                <w:szCs w:val="21"/>
                <w:lang w:val="en-US" w:eastAsia="zh-CN"/>
              </w:rPr>
            </w:pPr>
            <w:r>
              <w:rPr>
                <w:sz w:val="21"/>
                <w:szCs w:val="21"/>
              </w:rPr>
              <w:t>肖新龙</w:t>
            </w:r>
            <w:r>
              <w:rPr>
                <w:rFonts w:hint="eastAsia"/>
                <w:sz w:val="21"/>
                <w:szCs w:val="21"/>
                <w:lang w:val="en-US" w:eastAsia="zh-CN"/>
              </w:rPr>
              <w:t>-A</w:t>
            </w:r>
          </w:p>
        </w:tc>
        <w:tc>
          <w:tcPr>
            <w:tcW w:w="567" w:type="dxa"/>
            <w:vAlign w:val="center"/>
          </w:tcPr>
          <w:p>
            <w:pPr>
              <w:spacing w:line="240" w:lineRule="auto"/>
              <w:jc w:val="center"/>
              <w:rPr>
                <w:sz w:val="21"/>
                <w:szCs w:val="21"/>
              </w:rPr>
            </w:pPr>
            <w:r>
              <w:rPr>
                <w:sz w:val="21"/>
                <w:szCs w:val="21"/>
              </w:rPr>
              <w:t>女</w:t>
            </w:r>
          </w:p>
        </w:tc>
        <w:tc>
          <w:tcPr>
            <w:tcW w:w="2738" w:type="dxa"/>
            <w:gridSpan w:val="3"/>
            <w:vAlign w:val="center"/>
          </w:tcPr>
          <w:p>
            <w:pPr>
              <w:spacing w:line="240" w:lineRule="auto"/>
              <w:jc w:val="center"/>
              <w:rPr>
                <w:sz w:val="21"/>
                <w:szCs w:val="21"/>
              </w:rPr>
            </w:pPr>
            <w:r>
              <w:rPr>
                <w:sz w:val="21"/>
                <w:szCs w:val="21"/>
              </w:rPr>
              <w:t>2020-N1QMS-1232380</w:t>
            </w:r>
          </w:p>
          <w:p>
            <w:pPr>
              <w:spacing w:line="240" w:lineRule="auto"/>
              <w:jc w:val="center"/>
              <w:rPr>
                <w:sz w:val="21"/>
                <w:szCs w:val="21"/>
              </w:rPr>
            </w:pPr>
            <w:r>
              <w:rPr>
                <w:sz w:val="21"/>
                <w:szCs w:val="21"/>
              </w:rPr>
              <w:t>2021-N1OHSMS-1232380</w:t>
            </w:r>
          </w:p>
          <w:p>
            <w:pPr>
              <w:spacing w:line="240" w:lineRule="auto"/>
              <w:jc w:val="center"/>
              <w:rPr>
                <w:sz w:val="21"/>
                <w:szCs w:val="21"/>
              </w:rPr>
            </w:pPr>
            <w:r>
              <w:rPr>
                <w:sz w:val="21"/>
                <w:szCs w:val="21"/>
              </w:rPr>
              <w:t>2020-N1FSMS-1232380</w:t>
            </w:r>
          </w:p>
          <w:p>
            <w:pPr>
              <w:spacing w:line="240" w:lineRule="auto"/>
              <w:jc w:val="center"/>
              <w:rPr>
                <w:sz w:val="21"/>
                <w:szCs w:val="21"/>
              </w:rPr>
            </w:pPr>
            <w:r>
              <w:rPr>
                <w:sz w:val="21"/>
                <w:szCs w:val="21"/>
              </w:rPr>
              <w:t>2020-N1HACCP-1232380</w:t>
            </w:r>
          </w:p>
        </w:tc>
        <w:tc>
          <w:tcPr>
            <w:tcW w:w="1029" w:type="dxa"/>
            <w:gridSpan w:val="4"/>
            <w:vAlign w:val="center"/>
          </w:tcPr>
          <w:p>
            <w:pPr>
              <w:spacing w:line="240" w:lineRule="auto"/>
              <w:jc w:val="center"/>
              <w:rPr>
                <w:sz w:val="21"/>
                <w:szCs w:val="21"/>
              </w:rPr>
            </w:pPr>
            <w:r>
              <w:rPr>
                <w:sz w:val="21"/>
                <w:szCs w:val="21"/>
              </w:rPr>
              <w:t>现场审核</w:t>
            </w:r>
          </w:p>
          <w:p>
            <w:pPr>
              <w:spacing w:line="240" w:lineRule="auto"/>
              <w:jc w:val="center"/>
              <w:rPr>
                <w:sz w:val="21"/>
                <w:szCs w:val="21"/>
              </w:rPr>
            </w:pPr>
          </w:p>
        </w:tc>
        <w:tc>
          <w:tcPr>
            <w:tcW w:w="868" w:type="dxa"/>
            <w:gridSpan w:val="2"/>
            <w:vAlign w:val="center"/>
          </w:tcPr>
          <w:p>
            <w:pPr>
              <w:spacing w:line="240" w:lineRule="auto"/>
              <w:jc w:val="center"/>
              <w:rPr>
                <w:sz w:val="21"/>
                <w:szCs w:val="21"/>
              </w:rPr>
            </w:pPr>
            <w:r>
              <w:rPr>
                <w:sz w:val="21"/>
                <w:szCs w:val="21"/>
              </w:rPr>
              <w:t>Q:30.05.00</w:t>
            </w:r>
          </w:p>
          <w:p>
            <w:pPr>
              <w:spacing w:line="240" w:lineRule="auto"/>
              <w:jc w:val="center"/>
              <w:rPr>
                <w:sz w:val="21"/>
                <w:szCs w:val="21"/>
              </w:rPr>
            </w:pPr>
            <w:r>
              <w:rPr>
                <w:sz w:val="21"/>
                <w:szCs w:val="21"/>
              </w:rPr>
              <w:t>O:30.05.00</w:t>
            </w:r>
          </w:p>
          <w:p>
            <w:pPr>
              <w:spacing w:line="240" w:lineRule="auto"/>
              <w:jc w:val="center"/>
              <w:rPr>
                <w:sz w:val="21"/>
                <w:szCs w:val="21"/>
              </w:rPr>
            </w:pPr>
            <w:r>
              <w:rPr>
                <w:sz w:val="21"/>
                <w:szCs w:val="21"/>
              </w:rPr>
              <w:t>F:E</w:t>
            </w:r>
          </w:p>
          <w:p>
            <w:pPr>
              <w:spacing w:line="240" w:lineRule="auto"/>
              <w:jc w:val="center"/>
              <w:rPr>
                <w:sz w:val="21"/>
                <w:szCs w:val="21"/>
              </w:rPr>
            </w:pPr>
            <w:r>
              <w:rPr>
                <w:sz w:val="21"/>
                <w:szCs w:val="21"/>
              </w:rPr>
              <w:t>H:E</w:t>
            </w:r>
          </w:p>
        </w:tc>
        <w:tc>
          <w:tcPr>
            <w:tcW w:w="1393" w:type="dxa"/>
            <w:gridSpan w:val="3"/>
            <w:vAlign w:val="center"/>
          </w:tcPr>
          <w:p>
            <w:pPr>
              <w:spacing w:line="240" w:lineRule="auto"/>
              <w:jc w:val="center"/>
              <w:rPr>
                <w:sz w:val="21"/>
                <w:szCs w:val="21"/>
              </w:rPr>
            </w:pPr>
            <w:r>
              <w:rPr>
                <w:sz w:val="21"/>
                <w:szCs w:val="21"/>
              </w:rPr>
              <w:t>17706316076</w:t>
            </w:r>
          </w:p>
        </w:tc>
        <w:tc>
          <w:tcPr>
            <w:tcW w:w="1084" w:type="dxa"/>
            <w:vAlign w:val="center"/>
          </w:tcPr>
          <w:p>
            <w:pPr>
              <w:spacing w:line="240" w:lineRule="auto"/>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spacing w:line="240" w:lineRule="auto"/>
              <w:jc w:val="center"/>
              <w:rPr>
                <w:sz w:val="21"/>
                <w:szCs w:val="21"/>
              </w:rPr>
            </w:pPr>
            <w:r>
              <w:rPr>
                <w:sz w:val="21"/>
                <w:szCs w:val="21"/>
              </w:rPr>
              <w:t>组员</w:t>
            </w:r>
          </w:p>
        </w:tc>
        <w:tc>
          <w:tcPr>
            <w:tcW w:w="1152" w:type="dxa"/>
            <w:gridSpan w:val="2"/>
            <w:vAlign w:val="center"/>
          </w:tcPr>
          <w:p>
            <w:pPr>
              <w:spacing w:line="240" w:lineRule="auto"/>
              <w:jc w:val="center"/>
              <w:rPr>
                <w:rFonts w:hint="default" w:eastAsia="宋体"/>
                <w:sz w:val="21"/>
                <w:szCs w:val="21"/>
                <w:lang w:val="en-US" w:eastAsia="zh-CN"/>
              </w:rPr>
            </w:pPr>
            <w:r>
              <w:rPr>
                <w:sz w:val="21"/>
                <w:szCs w:val="21"/>
              </w:rPr>
              <w:t>任泽华</w:t>
            </w:r>
            <w:r>
              <w:rPr>
                <w:rFonts w:hint="eastAsia"/>
                <w:sz w:val="21"/>
                <w:szCs w:val="21"/>
                <w:lang w:val="en-US" w:eastAsia="zh-CN"/>
              </w:rPr>
              <w:t>-B</w:t>
            </w:r>
          </w:p>
        </w:tc>
        <w:tc>
          <w:tcPr>
            <w:tcW w:w="567" w:type="dxa"/>
            <w:vAlign w:val="center"/>
          </w:tcPr>
          <w:p>
            <w:pPr>
              <w:spacing w:line="240" w:lineRule="auto"/>
              <w:jc w:val="center"/>
              <w:rPr>
                <w:sz w:val="21"/>
                <w:szCs w:val="21"/>
              </w:rPr>
            </w:pPr>
            <w:r>
              <w:rPr>
                <w:sz w:val="21"/>
                <w:szCs w:val="21"/>
              </w:rPr>
              <w:t>男</w:t>
            </w:r>
          </w:p>
        </w:tc>
        <w:tc>
          <w:tcPr>
            <w:tcW w:w="2738" w:type="dxa"/>
            <w:gridSpan w:val="3"/>
            <w:vAlign w:val="center"/>
          </w:tcPr>
          <w:p>
            <w:pPr>
              <w:spacing w:line="240" w:lineRule="auto"/>
              <w:jc w:val="center"/>
              <w:rPr>
                <w:sz w:val="21"/>
                <w:szCs w:val="21"/>
              </w:rPr>
            </w:pPr>
            <w:r>
              <w:rPr>
                <w:sz w:val="21"/>
                <w:szCs w:val="21"/>
              </w:rPr>
              <w:t>2022-N1QMS-4059498</w:t>
            </w:r>
          </w:p>
          <w:p>
            <w:pPr>
              <w:spacing w:line="240" w:lineRule="auto"/>
              <w:jc w:val="center"/>
              <w:rPr>
                <w:sz w:val="21"/>
                <w:szCs w:val="21"/>
              </w:rPr>
            </w:pPr>
            <w:r>
              <w:rPr>
                <w:sz w:val="21"/>
                <w:szCs w:val="21"/>
              </w:rPr>
              <w:t>2022-N0OHSMS-1059498</w:t>
            </w:r>
          </w:p>
          <w:p>
            <w:pPr>
              <w:spacing w:line="240" w:lineRule="auto"/>
              <w:jc w:val="center"/>
              <w:rPr>
                <w:sz w:val="21"/>
                <w:szCs w:val="21"/>
              </w:rPr>
            </w:pPr>
            <w:r>
              <w:rPr>
                <w:sz w:val="21"/>
                <w:szCs w:val="21"/>
              </w:rPr>
              <w:t>2020-N1FSMS-3059498</w:t>
            </w:r>
          </w:p>
          <w:p>
            <w:pPr>
              <w:spacing w:line="240" w:lineRule="auto"/>
              <w:jc w:val="center"/>
              <w:rPr>
                <w:sz w:val="21"/>
                <w:szCs w:val="21"/>
              </w:rPr>
            </w:pPr>
            <w:r>
              <w:rPr>
                <w:sz w:val="21"/>
                <w:szCs w:val="21"/>
              </w:rPr>
              <w:t>2022-N1HACCP-1059498</w:t>
            </w:r>
          </w:p>
        </w:tc>
        <w:tc>
          <w:tcPr>
            <w:tcW w:w="1029" w:type="dxa"/>
            <w:gridSpan w:val="4"/>
            <w:vAlign w:val="center"/>
          </w:tcPr>
          <w:p>
            <w:pPr>
              <w:spacing w:line="240" w:lineRule="auto"/>
              <w:jc w:val="center"/>
              <w:rPr>
                <w:sz w:val="21"/>
                <w:szCs w:val="21"/>
              </w:rPr>
            </w:pPr>
            <w:r>
              <w:rPr>
                <w:sz w:val="21"/>
                <w:szCs w:val="21"/>
              </w:rPr>
              <w:t>现场审核</w:t>
            </w:r>
          </w:p>
          <w:p>
            <w:pPr>
              <w:spacing w:line="240" w:lineRule="auto"/>
              <w:jc w:val="center"/>
              <w:rPr>
                <w:sz w:val="21"/>
                <w:szCs w:val="21"/>
              </w:rPr>
            </w:pPr>
          </w:p>
        </w:tc>
        <w:tc>
          <w:tcPr>
            <w:tcW w:w="868" w:type="dxa"/>
            <w:gridSpan w:val="2"/>
            <w:vAlign w:val="center"/>
          </w:tcPr>
          <w:p>
            <w:pPr>
              <w:spacing w:line="240" w:lineRule="auto"/>
              <w:jc w:val="center"/>
              <w:rPr>
                <w:sz w:val="21"/>
                <w:szCs w:val="21"/>
              </w:rPr>
            </w:pPr>
            <w:r>
              <w:rPr>
                <w:sz w:val="21"/>
                <w:szCs w:val="21"/>
              </w:rPr>
              <w:t>Q:30.05.00</w:t>
            </w:r>
          </w:p>
          <w:p>
            <w:pPr>
              <w:spacing w:line="240" w:lineRule="auto"/>
              <w:jc w:val="center"/>
              <w:rPr>
                <w:sz w:val="21"/>
                <w:szCs w:val="21"/>
              </w:rPr>
            </w:pPr>
            <w:r>
              <w:rPr>
                <w:sz w:val="21"/>
                <w:szCs w:val="21"/>
              </w:rPr>
              <w:t>O:30.05.00</w:t>
            </w:r>
          </w:p>
          <w:p>
            <w:pPr>
              <w:spacing w:line="240" w:lineRule="auto"/>
              <w:jc w:val="center"/>
              <w:rPr>
                <w:sz w:val="21"/>
                <w:szCs w:val="21"/>
              </w:rPr>
            </w:pPr>
            <w:r>
              <w:rPr>
                <w:sz w:val="21"/>
                <w:szCs w:val="21"/>
              </w:rPr>
              <w:t>F:E</w:t>
            </w:r>
          </w:p>
          <w:p>
            <w:pPr>
              <w:spacing w:line="240" w:lineRule="auto"/>
              <w:jc w:val="center"/>
              <w:rPr>
                <w:sz w:val="21"/>
                <w:szCs w:val="21"/>
              </w:rPr>
            </w:pPr>
            <w:r>
              <w:rPr>
                <w:sz w:val="21"/>
                <w:szCs w:val="21"/>
              </w:rPr>
              <w:t>H:E</w:t>
            </w:r>
          </w:p>
        </w:tc>
        <w:tc>
          <w:tcPr>
            <w:tcW w:w="1393" w:type="dxa"/>
            <w:gridSpan w:val="3"/>
            <w:vAlign w:val="center"/>
          </w:tcPr>
          <w:p>
            <w:pPr>
              <w:spacing w:line="240" w:lineRule="auto"/>
              <w:jc w:val="center"/>
              <w:rPr>
                <w:sz w:val="21"/>
                <w:szCs w:val="21"/>
              </w:rPr>
            </w:pPr>
            <w:r>
              <w:rPr>
                <w:sz w:val="21"/>
                <w:szCs w:val="21"/>
              </w:rPr>
              <w:t>13173653732</w:t>
            </w:r>
          </w:p>
        </w:tc>
        <w:tc>
          <w:tcPr>
            <w:tcW w:w="1084" w:type="dxa"/>
            <w:vAlign w:val="center"/>
          </w:tcPr>
          <w:p>
            <w:pPr>
              <w:spacing w:line="240" w:lineRule="auto"/>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spacing w:line="240" w:lineRule="auto"/>
              <w:jc w:val="center"/>
              <w:rPr>
                <w:sz w:val="21"/>
                <w:szCs w:val="21"/>
              </w:rPr>
            </w:pPr>
            <w:r>
              <w:rPr>
                <w:sz w:val="21"/>
                <w:szCs w:val="21"/>
              </w:rPr>
              <w:t>组员</w:t>
            </w:r>
          </w:p>
        </w:tc>
        <w:tc>
          <w:tcPr>
            <w:tcW w:w="1152" w:type="dxa"/>
            <w:gridSpan w:val="2"/>
            <w:vAlign w:val="center"/>
          </w:tcPr>
          <w:p>
            <w:pPr>
              <w:spacing w:line="240" w:lineRule="auto"/>
              <w:jc w:val="center"/>
              <w:rPr>
                <w:rFonts w:hint="default" w:eastAsia="宋体"/>
                <w:sz w:val="21"/>
                <w:szCs w:val="21"/>
                <w:lang w:val="en-US" w:eastAsia="zh-CN"/>
              </w:rPr>
            </w:pPr>
            <w:r>
              <w:rPr>
                <w:sz w:val="21"/>
                <w:szCs w:val="21"/>
              </w:rPr>
              <w:t>马焕秋</w:t>
            </w:r>
            <w:r>
              <w:rPr>
                <w:rFonts w:hint="eastAsia"/>
                <w:sz w:val="21"/>
                <w:szCs w:val="21"/>
                <w:lang w:val="en-US" w:eastAsia="zh-CN"/>
              </w:rPr>
              <w:t>-C</w:t>
            </w:r>
          </w:p>
        </w:tc>
        <w:tc>
          <w:tcPr>
            <w:tcW w:w="567" w:type="dxa"/>
            <w:vAlign w:val="center"/>
          </w:tcPr>
          <w:p>
            <w:pPr>
              <w:spacing w:line="240" w:lineRule="auto"/>
              <w:jc w:val="center"/>
              <w:rPr>
                <w:sz w:val="21"/>
                <w:szCs w:val="21"/>
              </w:rPr>
            </w:pPr>
            <w:r>
              <w:rPr>
                <w:sz w:val="21"/>
                <w:szCs w:val="21"/>
              </w:rPr>
              <w:t>女</w:t>
            </w:r>
          </w:p>
        </w:tc>
        <w:tc>
          <w:tcPr>
            <w:tcW w:w="2738" w:type="dxa"/>
            <w:gridSpan w:val="3"/>
            <w:vAlign w:val="center"/>
          </w:tcPr>
          <w:p>
            <w:pPr>
              <w:spacing w:line="240" w:lineRule="auto"/>
              <w:jc w:val="center"/>
              <w:rPr>
                <w:sz w:val="21"/>
                <w:szCs w:val="21"/>
              </w:rPr>
            </w:pPr>
            <w:r>
              <w:rPr>
                <w:sz w:val="21"/>
                <w:szCs w:val="21"/>
              </w:rPr>
              <w:t>2022-N0QMS-1296764</w:t>
            </w:r>
          </w:p>
          <w:p>
            <w:pPr>
              <w:spacing w:line="240" w:lineRule="auto"/>
              <w:jc w:val="center"/>
              <w:rPr>
                <w:sz w:val="21"/>
                <w:szCs w:val="21"/>
              </w:rPr>
            </w:pPr>
            <w:r>
              <w:rPr>
                <w:sz w:val="21"/>
                <w:szCs w:val="21"/>
              </w:rPr>
              <w:t>2022-N0FSMS-1296764</w:t>
            </w:r>
          </w:p>
        </w:tc>
        <w:tc>
          <w:tcPr>
            <w:tcW w:w="1029" w:type="dxa"/>
            <w:gridSpan w:val="4"/>
            <w:vAlign w:val="center"/>
          </w:tcPr>
          <w:p>
            <w:pPr>
              <w:spacing w:line="240" w:lineRule="auto"/>
              <w:jc w:val="center"/>
              <w:rPr>
                <w:sz w:val="21"/>
                <w:szCs w:val="21"/>
              </w:rPr>
            </w:pPr>
            <w:r>
              <w:rPr>
                <w:sz w:val="21"/>
                <w:szCs w:val="21"/>
              </w:rPr>
              <w:t>现场审核</w:t>
            </w:r>
          </w:p>
          <w:p>
            <w:pPr>
              <w:spacing w:line="240" w:lineRule="auto"/>
              <w:jc w:val="center"/>
              <w:rPr>
                <w:sz w:val="21"/>
                <w:szCs w:val="21"/>
              </w:rPr>
            </w:pPr>
          </w:p>
        </w:tc>
        <w:tc>
          <w:tcPr>
            <w:tcW w:w="868" w:type="dxa"/>
            <w:gridSpan w:val="2"/>
            <w:vAlign w:val="center"/>
          </w:tcPr>
          <w:p>
            <w:pPr>
              <w:spacing w:line="240" w:lineRule="auto"/>
              <w:jc w:val="center"/>
              <w:rPr>
                <w:sz w:val="21"/>
                <w:szCs w:val="21"/>
              </w:rPr>
            </w:pPr>
            <w:bookmarkStart w:id="32" w:name="_GoBack"/>
            <w:bookmarkEnd w:id="32"/>
          </w:p>
        </w:tc>
        <w:tc>
          <w:tcPr>
            <w:tcW w:w="1393" w:type="dxa"/>
            <w:gridSpan w:val="3"/>
            <w:vAlign w:val="center"/>
          </w:tcPr>
          <w:p>
            <w:pPr>
              <w:spacing w:line="240" w:lineRule="auto"/>
              <w:jc w:val="center"/>
              <w:rPr>
                <w:sz w:val="21"/>
                <w:szCs w:val="21"/>
              </w:rPr>
            </w:pPr>
            <w:r>
              <w:rPr>
                <w:sz w:val="21"/>
                <w:szCs w:val="21"/>
              </w:rPr>
              <w:t>15966077050</w:t>
            </w:r>
          </w:p>
        </w:tc>
        <w:tc>
          <w:tcPr>
            <w:tcW w:w="1084" w:type="dxa"/>
            <w:vAlign w:val="center"/>
          </w:tcPr>
          <w:p>
            <w:pPr>
              <w:spacing w:line="240" w:lineRule="auto"/>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spacing w:line="240" w:lineRule="auto"/>
              <w:rPr>
                <w:sz w:val="21"/>
                <w:szCs w:val="21"/>
              </w:rPr>
            </w:pPr>
          </w:p>
        </w:tc>
        <w:tc>
          <w:tcPr>
            <w:tcW w:w="1152" w:type="dxa"/>
            <w:gridSpan w:val="2"/>
            <w:vAlign w:val="center"/>
          </w:tcPr>
          <w:p>
            <w:pPr>
              <w:spacing w:line="240" w:lineRule="auto"/>
              <w:rPr>
                <w:sz w:val="21"/>
                <w:szCs w:val="21"/>
              </w:rPr>
            </w:pPr>
          </w:p>
        </w:tc>
        <w:tc>
          <w:tcPr>
            <w:tcW w:w="567" w:type="dxa"/>
            <w:vAlign w:val="center"/>
          </w:tcPr>
          <w:p>
            <w:pPr>
              <w:spacing w:line="240" w:lineRule="auto"/>
              <w:rPr>
                <w:sz w:val="21"/>
                <w:szCs w:val="21"/>
              </w:rPr>
            </w:pPr>
          </w:p>
        </w:tc>
        <w:tc>
          <w:tcPr>
            <w:tcW w:w="2738" w:type="dxa"/>
            <w:gridSpan w:val="3"/>
            <w:vAlign w:val="center"/>
          </w:tcPr>
          <w:p>
            <w:pPr>
              <w:spacing w:line="240" w:lineRule="auto"/>
              <w:rPr>
                <w:sz w:val="21"/>
                <w:szCs w:val="21"/>
              </w:rPr>
            </w:pPr>
          </w:p>
        </w:tc>
        <w:tc>
          <w:tcPr>
            <w:tcW w:w="1029" w:type="dxa"/>
            <w:gridSpan w:val="4"/>
            <w:vAlign w:val="center"/>
          </w:tcPr>
          <w:p>
            <w:pPr>
              <w:spacing w:line="240" w:lineRule="auto"/>
              <w:rPr>
                <w:sz w:val="21"/>
                <w:szCs w:val="21"/>
              </w:rPr>
            </w:pPr>
          </w:p>
        </w:tc>
        <w:tc>
          <w:tcPr>
            <w:tcW w:w="868" w:type="dxa"/>
            <w:gridSpan w:val="2"/>
            <w:vAlign w:val="center"/>
          </w:tcPr>
          <w:p>
            <w:pPr>
              <w:spacing w:line="240" w:lineRule="auto"/>
              <w:rPr>
                <w:sz w:val="21"/>
                <w:szCs w:val="21"/>
              </w:rPr>
            </w:pPr>
          </w:p>
        </w:tc>
        <w:tc>
          <w:tcPr>
            <w:tcW w:w="1393" w:type="dxa"/>
            <w:gridSpan w:val="3"/>
            <w:vAlign w:val="center"/>
          </w:tcPr>
          <w:p>
            <w:pPr>
              <w:spacing w:line="240" w:lineRule="auto"/>
              <w:rPr>
                <w:sz w:val="21"/>
                <w:szCs w:val="21"/>
              </w:rPr>
            </w:pPr>
          </w:p>
        </w:tc>
        <w:tc>
          <w:tcPr>
            <w:tcW w:w="1084" w:type="dxa"/>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spacing w:line="240" w:lineRule="auto"/>
              <w:jc w:val="center"/>
              <w:rPr>
                <w:b/>
                <w:bCs/>
                <w:sz w:val="21"/>
                <w:szCs w:val="21"/>
              </w:rPr>
            </w:pPr>
            <w:r>
              <w:rPr>
                <w:rFonts w:hint="eastAsia"/>
                <w:b/>
                <w:bCs/>
                <w:sz w:val="21"/>
                <w:szCs w:val="21"/>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spacing w:line="240" w:lineRule="auto"/>
              <w:rPr>
                <w:sz w:val="21"/>
                <w:szCs w:val="21"/>
              </w:rPr>
            </w:pPr>
            <w:r>
              <w:rPr>
                <w:rFonts w:hint="eastAsia"/>
                <w:sz w:val="21"/>
                <w:szCs w:val="21"/>
              </w:rPr>
              <w:t>组内身份</w:t>
            </w:r>
          </w:p>
        </w:tc>
        <w:tc>
          <w:tcPr>
            <w:tcW w:w="1152" w:type="dxa"/>
            <w:gridSpan w:val="2"/>
            <w:vAlign w:val="center"/>
          </w:tcPr>
          <w:p>
            <w:pPr>
              <w:spacing w:line="240" w:lineRule="auto"/>
              <w:rPr>
                <w:sz w:val="21"/>
                <w:szCs w:val="21"/>
              </w:rPr>
            </w:pPr>
            <w:r>
              <w:rPr>
                <w:rFonts w:hint="eastAsia"/>
                <w:sz w:val="21"/>
                <w:szCs w:val="21"/>
              </w:rPr>
              <w:t>姓名</w:t>
            </w:r>
          </w:p>
        </w:tc>
        <w:tc>
          <w:tcPr>
            <w:tcW w:w="567" w:type="dxa"/>
            <w:vAlign w:val="center"/>
          </w:tcPr>
          <w:p>
            <w:pPr>
              <w:spacing w:line="240" w:lineRule="auto"/>
              <w:rPr>
                <w:sz w:val="21"/>
                <w:szCs w:val="21"/>
              </w:rPr>
            </w:pPr>
            <w:r>
              <w:rPr>
                <w:rFonts w:hint="eastAsia"/>
                <w:sz w:val="21"/>
                <w:szCs w:val="21"/>
              </w:rPr>
              <w:t>性别</w:t>
            </w:r>
          </w:p>
        </w:tc>
        <w:tc>
          <w:tcPr>
            <w:tcW w:w="2835" w:type="dxa"/>
            <w:gridSpan w:val="4"/>
            <w:vAlign w:val="center"/>
          </w:tcPr>
          <w:p>
            <w:pPr>
              <w:spacing w:line="240" w:lineRule="auto"/>
              <w:rPr>
                <w:sz w:val="21"/>
                <w:szCs w:val="21"/>
              </w:rPr>
            </w:pPr>
            <w:r>
              <w:rPr>
                <w:rFonts w:hint="eastAsia"/>
                <w:sz w:val="21"/>
                <w:szCs w:val="21"/>
              </w:rPr>
              <w:t>现工作单位名称</w:t>
            </w:r>
          </w:p>
        </w:tc>
        <w:tc>
          <w:tcPr>
            <w:tcW w:w="932" w:type="dxa"/>
            <w:gridSpan w:val="3"/>
            <w:vAlign w:val="center"/>
          </w:tcPr>
          <w:p>
            <w:pPr>
              <w:spacing w:line="240" w:lineRule="auto"/>
              <w:rPr>
                <w:sz w:val="21"/>
                <w:szCs w:val="21"/>
              </w:rPr>
            </w:pPr>
            <w:r>
              <w:rPr>
                <w:rFonts w:hint="eastAsia"/>
                <w:sz w:val="21"/>
                <w:szCs w:val="21"/>
              </w:rPr>
              <w:t>职务或职称</w:t>
            </w:r>
          </w:p>
        </w:tc>
        <w:tc>
          <w:tcPr>
            <w:tcW w:w="868" w:type="dxa"/>
            <w:gridSpan w:val="2"/>
            <w:vAlign w:val="center"/>
          </w:tcPr>
          <w:p>
            <w:pPr>
              <w:spacing w:line="240" w:lineRule="auto"/>
              <w:rPr>
                <w:sz w:val="21"/>
                <w:szCs w:val="21"/>
              </w:rPr>
            </w:pPr>
            <w:r>
              <w:rPr>
                <w:rFonts w:hint="eastAsia"/>
                <w:sz w:val="21"/>
                <w:szCs w:val="21"/>
              </w:rPr>
              <w:t>专业代码</w:t>
            </w:r>
          </w:p>
        </w:tc>
        <w:tc>
          <w:tcPr>
            <w:tcW w:w="1393" w:type="dxa"/>
            <w:gridSpan w:val="3"/>
            <w:vAlign w:val="center"/>
          </w:tcPr>
          <w:p>
            <w:pPr>
              <w:spacing w:line="240" w:lineRule="auto"/>
              <w:rPr>
                <w:sz w:val="21"/>
                <w:szCs w:val="21"/>
              </w:rPr>
            </w:pPr>
            <w:r>
              <w:rPr>
                <w:rFonts w:hint="eastAsia"/>
                <w:sz w:val="21"/>
                <w:szCs w:val="21"/>
              </w:rPr>
              <w:t>组内代码</w:t>
            </w:r>
          </w:p>
        </w:tc>
        <w:tc>
          <w:tcPr>
            <w:tcW w:w="1084" w:type="dxa"/>
            <w:vAlign w:val="center"/>
          </w:tcPr>
          <w:p>
            <w:pPr>
              <w:spacing w:line="240" w:lineRule="auto"/>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spacing w:line="240" w:lineRule="auto"/>
              <w:rPr>
                <w:sz w:val="21"/>
                <w:szCs w:val="21"/>
              </w:rPr>
            </w:pPr>
          </w:p>
        </w:tc>
        <w:tc>
          <w:tcPr>
            <w:tcW w:w="1152" w:type="dxa"/>
            <w:gridSpan w:val="2"/>
            <w:vAlign w:val="center"/>
          </w:tcPr>
          <w:p>
            <w:pPr>
              <w:spacing w:line="240" w:lineRule="auto"/>
              <w:rPr>
                <w:sz w:val="21"/>
                <w:szCs w:val="21"/>
              </w:rPr>
            </w:pPr>
          </w:p>
        </w:tc>
        <w:tc>
          <w:tcPr>
            <w:tcW w:w="567" w:type="dxa"/>
            <w:vAlign w:val="center"/>
          </w:tcPr>
          <w:p>
            <w:pPr>
              <w:spacing w:line="240" w:lineRule="auto"/>
              <w:rPr>
                <w:sz w:val="21"/>
                <w:szCs w:val="21"/>
              </w:rPr>
            </w:pPr>
          </w:p>
        </w:tc>
        <w:tc>
          <w:tcPr>
            <w:tcW w:w="2835" w:type="dxa"/>
            <w:gridSpan w:val="4"/>
            <w:vAlign w:val="center"/>
          </w:tcPr>
          <w:p>
            <w:pPr>
              <w:spacing w:line="240" w:lineRule="auto"/>
              <w:rPr>
                <w:sz w:val="21"/>
                <w:szCs w:val="21"/>
              </w:rPr>
            </w:pPr>
          </w:p>
        </w:tc>
        <w:tc>
          <w:tcPr>
            <w:tcW w:w="932" w:type="dxa"/>
            <w:gridSpan w:val="3"/>
            <w:vAlign w:val="center"/>
          </w:tcPr>
          <w:p>
            <w:pPr>
              <w:spacing w:line="240" w:lineRule="auto"/>
              <w:rPr>
                <w:sz w:val="21"/>
                <w:szCs w:val="21"/>
              </w:rPr>
            </w:pPr>
          </w:p>
        </w:tc>
        <w:tc>
          <w:tcPr>
            <w:tcW w:w="868" w:type="dxa"/>
            <w:gridSpan w:val="2"/>
            <w:vAlign w:val="center"/>
          </w:tcPr>
          <w:p>
            <w:pPr>
              <w:spacing w:line="240" w:lineRule="auto"/>
              <w:rPr>
                <w:sz w:val="21"/>
                <w:szCs w:val="21"/>
              </w:rPr>
            </w:pPr>
          </w:p>
        </w:tc>
        <w:tc>
          <w:tcPr>
            <w:tcW w:w="1393" w:type="dxa"/>
            <w:gridSpan w:val="3"/>
            <w:vAlign w:val="center"/>
          </w:tcPr>
          <w:p>
            <w:pPr>
              <w:spacing w:line="240" w:lineRule="auto"/>
              <w:rPr>
                <w:sz w:val="21"/>
                <w:szCs w:val="21"/>
              </w:rPr>
            </w:pPr>
          </w:p>
        </w:tc>
        <w:tc>
          <w:tcPr>
            <w:tcW w:w="1084" w:type="dxa"/>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spacing w:line="240" w:lineRule="auto"/>
              <w:rPr>
                <w:sz w:val="21"/>
                <w:szCs w:val="21"/>
              </w:rPr>
            </w:pPr>
          </w:p>
        </w:tc>
        <w:tc>
          <w:tcPr>
            <w:tcW w:w="1152" w:type="dxa"/>
            <w:gridSpan w:val="2"/>
            <w:vAlign w:val="center"/>
          </w:tcPr>
          <w:p>
            <w:pPr>
              <w:spacing w:line="240" w:lineRule="auto"/>
              <w:rPr>
                <w:sz w:val="21"/>
                <w:szCs w:val="21"/>
              </w:rPr>
            </w:pPr>
          </w:p>
        </w:tc>
        <w:tc>
          <w:tcPr>
            <w:tcW w:w="567" w:type="dxa"/>
            <w:vAlign w:val="center"/>
          </w:tcPr>
          <w:p>
            <w:pPr>
              <w:spacing w:line="240" w:lineRule="auto"/>
              <w:rPr>
                <w:sz w:val="21"/>
                <w:szCs w:val="21"/>
              </w:rPr>
            </w:pPr>
          </w:p>
        </w:tc>
        <w:tc>
          <w:tcPr>
            <w:tcW w:w="2835" w:type="dxa"/>
            <w:gridSpan w:val="4"/>
            <w:vAlign w:val="center"/>
          </w:tcPr>
          <w:p>
            <w:pPr>
              <w:spacing w:line="240" w:lineRule="auto"/>
              <w:rPr>
                <w:sz w:val="21"/>
                <w:szCs w:val="21"/>
              </w:rPr>
            </w:pPr>
          </w:p>
        </w:tc>
        <w:tc>
          <w:tcPr>
            <w:tcW w:w="932" w:type="dxa"/>
            <w:gridSpan w:val="3"/>
            <w:vAlign w:val="center"/>
          </w:tcPr>
          <w:p>
            <w:pPr>
              <w:spacing w:line="240" w:lineRule="auto"/>
              <w:rPr>
                <w:sz w:val="21"/>
                <w:szCs w:val="21"/>
              </w:rPr>
            </w:pPr>
          </w:p>
        </w:tc>
        <w:tc>
          <w:tcPr>
            <w:tcW w:w="868" w:type="dxa"/>
            <w:gridSpan w:val="2"/>
            <w:vAlign w:val="center"/>
          </w:tcPr>
          <w:p>
            <w:pPr>
              <w:spacing w:line="240" w:lineRule="auto"/>
              <w:rPr>
                <w:sz w:val="21"/>
                <w:szCs w:val="21"/>
              </w:rPr>
            </w:pPr>
          </w:p>
        </w:tc>
        <w:tc>
          <w:tcPr>
            <w:tcW w:w="1393" w:type="dxa"/>
            <w:gridSpan w:val="3"/>
            <w:vAlign w:val="center"/>
          </w:tcPr>
          <w:p>
            <w:pPr>
              <w:spacing w:line="240" w:lineRule="auto"/>
              <w:rPr>
                <w:sz w:val="21"/>
                <w:szCs w:val="21"/>
              </w:rPr>
            </w:pPr>
          </w:p>
        </w:tc>
        <w:tc>
          <w:tcPr>
            <w:tcW w:w="1084" w:type="dxa"/>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pPr>
              <w:spacing w:line="240" w:lineRule="auto"/>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spacing w:line="240" w:lineRule="auto"/>
              <w:rPr>
                <w:sz w:val="21"/>
                <w:szCs w:val="21"/>
              </w:rPr>
            </w:pPr>
            <w:r>
              <w:rPr>
                <w:rFonts w:hint="eastAsia"/>
                <w:sz w:val="21"/>
                <w:szCs w:val="21"/>
              </w:rPr>
              <w:t>审核组长</w:t>
            </w:r>
          </w:p>
        </w:tc>
        <w:tc>
          <w:tcPr>
            <w:tcW w:w="2977" w:type="dxa"/>
            <w:gridSpan w:val="5"/>
            <w:vAlign w:val="center"/>
          </w:tcPr>
          <w:p>
            <w:pPr>
              <w:spacing w:line="240" w:lineRule="auto"/>
              <w:rPr>
                <w:sz w:val="21"/>
                <w:szCs w:val="21"/>
              </w:rPr>
            </w:pPr>
            <w:bookmarkStart w:id="31" w:name="总组长Add1"/>
            <w:r>
              <w:rPr>
                <w:sz w:val="21"/>
                <w:szCs w:val="21"/>
              </w:rPr>
              <w:t>肖新龙</w:t>
            </w:r>
            <w:bookmarkEnd w:id="31"/>
          </w:p>
        </w:tc>
        <w:tc>
          <w:tcPr>
            <w:tcW w:w="2126" w:type="dxa"/>
            <w:gridSpan w:val="4"/>
            <w:vMerge w:val="restart"/>
            <w:vAlign w:val="center"/>
          </w:tcPr>
          <w:p>
            <w:pPr>
              <w:spacing w:line="240" w:lineRule="auto"/>
              <w:rPr>
                <w:sz w:val="21"/>
                <w:szCs w:val="21"/>
              </w:rPr>
            </w:pPr>
            <w:r>
              <w:rPr>
                <w:rFonts w:hint="eastAsia"/>
                <w:sz w:val="21"/>
                <w:szCs w:val="21"/>
              </w:rPr>
              <w:t>受审核方</w:t>
            </w:r>
          </w:p>
          <w:p>
            <w:pPr>
              <w:spacing w:line="240" w:lineRule="auto"/>
              <w:rPr>
                <w:sz w:val="21"/>
                <w:szCs w:val="21"/>
              </w:rPr>
            </w:pPr>
            <w:r>
              <w:rPr>
                <w:rFonts w:hint="eastAsia"/>
                <w:sz w:val="21"/>
                <w:szCs w:val="21"/>
              </w:rPr>
              <w:t>签字及公章</w:t>
            </w:r>
          </w:p>
        </w:tc>
        <w:tc>
          <w:tcPr>
            <w:tcW w:w="3922" w:type="dxa"/>
            <w:gridSpan w:val="8"/>
            <w:vMerge w:val="restart"/>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240" w:lineRule="auto"/>
              <w:rPr>
                <w:sz w:val="21"/>
                <w:szCs w:val="21"/>
              </w:rPr>
            </w:pPr>
            <w:r>
              <w:rPr>
                <w:rFonts w:hint="eastAsia"/>
                <w:sz w:val="21"/>
                <w:szCs w:val="21"/>
              </w:rPr>
              <w:t>联系电话</w:t>
            </w:r>
          </w:p>
        </w:tc>
        <w:tc>
          <w:tcPr>
            <w:tcW w:w="2977" w:type="dxa"/>
            <w:gridSpan w:val="5"/>
            <w:vAlign w:val="center"/>
          </w:tcPr>
          <w:p>
            <w:pPr>
              <w:spacing w:line="240" w:lineRule="auto"/>
              <w:rPr>
                <w:sz w:val="21"/>
                <w:szCs w:val="21"/>
              </w:rPr>
            </w:pPr>
          </w:p>
        </w:tc>
        <w:tc>
          <w:tcPr>
            <w:tcW w:w="2126" w:type="dxa"/>
            <w:gridSpan w:val="4"/>
            <w:vMerge w:val="continue"/>
            <w:vAlign w:val="center"/>
          </w:tcPr>
          <w:p>
            <w:pPr>
              <w:spacing w:line="240" w:lineRule="auto"/>
              <w:rPr>
                <w:sz w:val="21"/>
                <w:szCs w:val="21"/>
              </w:rPr>
            </w:pPr>
          </w:p>
        </w:tc>
        <w:tc>
          <w:tcPr>
            <w:tcW w:w="3922" w:type="dxa"/>
            <w:gridSpan w:val="8"/>
            <w:vMerge w:val="continue"/>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240" w:lineRule="auto"/>
              <w:rPr>
                <w:sz w:val="21"/>
                <w:szCs w:val="21"/>
              </w:rPr>
            </w:pPr>
            <w:r>
              <w:rPr>
                <w:rFonts w:hint="eastAsia"/>
                <w:sz w:val="21"/>
                <w:szCs w:val="21"/>
              </w:rPr>
              <w:t>日期</w:t>
            </w:r>
          </w:p>
        </w:tc>
        <w:tc>
          <w:tcPr>
            <w:tcW w:w="2977" w:type="dxa"/>
            <w:gridSpan w:val="5"/>
            <w:vAlign w:val="center"/>
          </w:tcPr>
          <w:p>
            <w:pPr>
              <w:spacing w:line="240" w:lineRule="auto"/>
              <w:rPr>
                <w:sz w:val="21"/>
                <w:szCs w:val="21"/>
              </w:rPr>
            </w:pPr>
          </w:p>
        </w:tc>
        <w:tc>
          <w:tcPr>
            <w:tcW w:w="2126" w:type="dxa"/>
            <w:gridSpan w:val="4"/>
            <w:vAlign w:val="center"/>
          </w:tcPr>
          <w:p>
            <w:pPr>
              <w:spacing w:line="240" w:lineRule="auto"/>
              <w:rPr>
                <w:sz w:val="21"/>
                <w:szCs w:val="21"/>
              </w:rPr>
            </w:pPr>
            <w:r>
              <w:rPr>
                <w:rFonts w:hint="eastAsia"/>
                <w:sz w:val="21"/>
                <w:szCs w:val="21"/>
              </w:rPr>
              <w:t>日期</w:t>
            </w:r>
          </w:p>
        </w:tc>
        <w:tc>
          <w:tcPr>
            <w:tcW w:w="3922" w:type="dxa"/>
            <w:gridSpan w:val="8"/>
            <w:vAlign w:val="center"/>
          </w:tcPr>
          <w:p>
            <w:pPr>
              <w:spacing w:line="240" w:lineRule="auto"/>
              <w:rPr>
                <w:sz w:val="21"/>
                <w:szCs w:val="21"/>
              </w:rPr>
            </w:pP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asciiTheme="minorEastAsia" w:hAnsiTheme="minorEastAsia" w:eastAsiaTheme="minorEastAsia"/>
                <w:b/>
                <w:bCs/>
                <w:sz w:val="21"/>
                <w:szCs w:val="21"/>
              </w:rPr>
              <w:t>一阶段现场</w:t>
            </w: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389" w:type="dxa"/>
            <w:vAlign w:val="center"/>
          </w:tcPr>
          <w:p>
            <w:pPr>
              <w:snapToGrid w:val="0"/>
              <w:spacing w:line="280" w:lineRule="exact"/>
              <w:jc w:val="center"/>
              <w:rPr>
                <w:b/>
                <w:sz w:val="21"/>
                <w:szCs w:val="21"/>
              </w:rPr>
            </w:pPr>
            <w:r>
              <w:rPr>
                <w:rFonts w:hint="eastAsia"/>
                <w:b/>
                <w:sz w:val="21"/>
                <w:szCs w:val="21"/>
              </w:rPr>
              <w:t>时间</w:t>
            </w:r>
          </w:p>
        </w:tc>
        <w:tc>
          <w:tcPr>
            <w:tcW w:w="6781"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b/>
                <w:sz w:val="21"/>
                <w:szCs w:val="21"/>
              </w:rPr>
            </w:pPr>
            <w:r>
              <w:rPr>
                <w:rFonts w:hint="eastAsia"/>
                <w:b/>
                <w:sz w:val="21"/>
                <w:szCs w:val="21"/>
                <w:lang w:val="en-US" w:eastAsia="zh-CN"/>
              </w:rPr>
              <w:t>2022-10-11全天</w:t>
            </w:r>
          </w:p>
        </w:tc>
        <w:tc>
          <w:tcPr>
            <w:tcW w:w="1389" w:type="dxa"/>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8:30-9:00</w:t>
            </w:r>
          </w:p>
        </w:tc>
        <w:tc>
          <w:tcPr>
            <w:tcW w:w="6781" w:type="dxa"/>
            <w:vAlign w:val="center"/>
          </w:tcPr>
          <w:p>
            <w:pPr>
              <w:snapToGrid w:val="0"/>
              <w:spacing w:line="280" w:lineRule="exact"/>
              <w:jc w:val="center"/>
              <w:rPr>
                <w:b/>
                <w:sz w:val="21"/>
                <w:szCs w:val="21"/>
              </w:rPr>
            </w:pPr>
            <w:r>
              <w:rPr>
                <w:rFonts w:hint="eastAsia"/>
                <w:b/>
                <w:sz w:val="21"/>
                <w:szCs w:val="21"/>
              </w:rPr>
              <w:t>首次会议</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1"/>
                <w:szCs w:val="21"/>
                <w:lang w:val="en-US" w:eastAsia="zh-CN"/>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9:00-9:30</w:t>
            </w:r>
          </w:p>
        </w:tc>
        <w:tc>
          <w:tcPr>
            <w:tcW w:w="6781"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196" w:type="dxa"/>
            <w:tcBorders>
              <w:right w:val="single" w:color="auto" w:sz="8" w:space="0"/>
            </w:tcBorders>
            <w:vAlign w:val="center"/>
          </w:tcPr>
          <w:p>
            <w:pPr>
              <w:snapToGrid w:val="0"/>
              <w:spacing w:line="280" w:lineRule="exact"/>
              <w:jc w:val="left"/>
              <w:rPr>
                <w:rFonts w:hint="default" w:eastAsia="宋体"/>
                <w:b/>
                <w:sz w:val="21"/>
                <w:szCs w:val="21"/>
                <w:lang w:val="en-US" w:eastAsia="zh-CN"/>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9:30-10:00</w:t>
            </w:r>
          </w:p>
        </w:tc>
        <w:tc>
          <w:tcPr>
            <w:tcW w:w="6781" w:type="dxa"/>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10:00-10:30</w:t>
            </w:r>
          </w:p>
        </w:tc>
        <w:tc>
          <w:tcPr>
            <w:tcW w:w="6781"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numPr>
                <w:ilvl w:val="0"/>
                <w:numId w:val="2"/>
              </w:numPr>
              <w:jc w:val="left"/>
              <w:rPr>
                <w:rFonts w:hint="eastAsia"/>
                <w:sz w:val="21"/>
                <w:szCs w:val="21"/>
              </w:rPr>
            </w:pPr>
            <w:r>
              <w:rPr>
                <w:rFonts w:hint="eastAsia"/>
                <w:sz w:val="21"/>
                <w:szCs w:val="21"/>
              </w:rPr>
              <w:t>管理手册；</w:t>
            </w:r>
          </w:p>
          <w:p>
            <w:pPr>
              <w:widowControl/>
              <w:numPr>
                <w:ilvl w:val="0"/>
                <w:numId w:val="2"/>
              </w:numPr>
              <w:jc w:val="left"/>
              <w:rPr>
                <w:rFonts w:hint="eastAsia"/>
                <w:sz w:val="21"/>
                <w:szCs w:val="21"/>
              </w:rPr>
            </w:pPr>
            <w:r>
              <w:rPr>
                <w:rFonts w:hint="eastAsia"/>
                <w:sz w:val="21"/>
                <w:szCs w:val="21"/>
              </w:rPr>
              <w:t>文件化的程序；</w:t>
            </w:r>
          </w:p>
          <w:p>
            <w:pPr>
              <w:widowControl/>
              <w:numPr>
                <w:ilvl w:val="0"/>
                <w:numId w:val="2"/>
              </w:numPr>
              <w:jc w:val="left"/>
              <w:rPr>
                <w:rFonts w:hint="eastAsia"/>
                <w:sz w:val="21"/>
                <w:szCs w:val="21"/>
              </w:rPr>
            </w:pPr>
            <w:r>
              <w:rPr>
                <w:rFonts w:hint="eastAsia"/>
                <w:sz w:val="21"/>
                <w:szCs w:val="21"/>
              </w:rPr>
              <w:t>作业文件；</w:t>
            </w:r>
          </w:p>
          <w:p>
            <w:pPr>
              <w:widowControl/>
              <w:numPr>
                <w:ilvl w:val="0"/>
                <w:numId w:val="2"/>
              </w:numPr>
              <w:jc w:val="left"/>
              <w:rPr>
                <w:sz w:val="21"/>
                <w:szCs w:val="21"/>
                <w:shd w:val="pct10" w:color="auto" w:fill="FFFFFF"/>
              </w:rPr>
            </w:pPr>
            <w:r>
              <w:rPr>
                <w:rFonts w:hint="eastAsia"/>
                <w:sz w:val="21"/>
                <w:szCs w:val="21"/>
              </w:rPr>
              <w:t>记录表格</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10:30-11:00</w:t>
            </w:r>
          </w:p>
        </w:tc>
        <w:tc>
          <w:tcPr>
            <w:tcW w:w="6781" w:type="dxa"/>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1"/>
                <w:szCs w:val="21"/>
              </w:rPr>
            </w:pPr>
          </w:p>
        </w:tc>
        <w:tc>
          <w:tcPr>
            <w:tcW w:w="1389" w:type="dxa"/>
            <w:shd w:val="clear" w:color="auto" w:fill="EAF1DD" w:themeFill="accent3" w:themeFillTint="33"/>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11:00-12:30</w:t>
            </w:r>
          </w:p>
        </w:tc>
        <w:tc>
          <w:tcPr>
            <w:tcW w:w="6781" w:type="dxa"/>
            <w:shd w:val="clear" w:color="auto" w:fill="EAF1DD" w:themeFill="accent3" w:themeFillTint="33"/>
            <w:vAlign w:val="center"/>
          </w:tcPr>
          <w:p>
            <w:pPr>
              <w:jc w:val="left"/>
              <w:rPr>
                <w:sz w:val="21"/>
                <w:szCs w:val="21"/>
                <w:shd w:val="pct10" w:color="auto" w:fill="FFFFFF"/>
              </w:rPr>
            </w:pPr>
            <w:r>
              <w:rPr>
                <w:rFonts w:hint="eastAsia"/>
                <w:sz w:val="21"/>
                <w:szCs w:val="21"/>
                <w:shd w:val="pct10" w:color="auto" w:fill="FFFFFF"/>
              </w:rPr>
              <w:t>QMS场所巡查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观察基础设施（生产设备）运行完好</w:t>
            </w:r>
          </w:p>
          <w:p>
            <w:pPr>
              <w:widowControl/>
              <w:numPr>
                <w:ilvl w:val="0"/>
                <w:numId w:val="2"/>
              </w:numPr>
              <w:spacing w:before="40"/>
              <w:jc w:val="left"/>
              <w:rPr>
                <w:sz w:val="21"/>
                <w:szCs w:val="21"/>
              </w:rPr>
            </w:pPr>
            <w:r>
              <w:rPr>
                <w:rFonts w:hint="eastAsia"/>
                <w:sz w:val="21"/>
                <w:szCs w:val="21"/>
              </w:rPr>
              <w:t>观察质量相关的监视和测量设备的种类并了解检定/校准情况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1"/>
                <w:szCs w:val="21"/>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1"/>
                <w:szCs w:val="21"/>
              </w:rPr>
            </w:pPr>
          </w:p>
        </w:tc>
        <w:tc>
          <w:tcPr>
            <w:tcW w:w="1389" w:type="dxa"/>
            <w:shd w:val="clear" w:color="auto" w:fill="EAF1DD" w:themeFill="accent3" w:themeFillTint="33"/>
            <w:vAlign w:val="center"/>
          </w:tcPr>
          <w:p>
            <w:pPr>
              <w:snapToGrid w:val="0"/>
              <w:spacing w:line="280" w:lineRule="exact"/>
              <w:jc w:val="left"/>
              <w:rPr>
                <w:rFonts w:hint="eastAsia" w:ascii="Times New Roman" w:hAnsi="Times New Roman" w:eastAsia="宋体" w:cs="Times New Roman"/>
                <w:b/>
                <w:kern w:val="2"/>
                <w:sz w:val="21"/>
                <w:szCs w:val="21"/>
                <w:lang w:val="en-US" w:eastAsia="zh-CN" w:bidi="ar-SA"/>
              </w:rPr>
            </w:pPr>
            <w:r>
              <w:rPr>
                <w:rFonts w:hint="eastAsia"/>
                <w:b/>
                <w:sz w:val="21"/>
                <w:szCs w:val="21"/>
                <w:lang w:val="en-US" w:eastAsia="zh-CN"/>
              </w:rPr>
              <w:t>11:00-12:30</w:t>
            </w:r>
          </w:p>
        </w:tc>
        <w:tc>
          <w:tcPr>
            <w:tcW w:w="6781" w:type="dxa"/>
            <w:shd w:val="clear" w:color="auto" w:fill="EAF1DD" w:themeFill="accent3" w:themeFillTint="33"/>
            <w:vAlign w:val="center"/>
          </w:tcPr>
          <w:p>
            <w:pPr>
              <w:jc w:val="left"/>
              <w:rPr>
                <w:sz w:val="21"/>
                <w:szCs w:val="21"/>
                <w:shd w:val="pct10" w:color="auto" w:fill="FFFFFF"/>
              </w:rPr>
            </w:pPr>
            <w:r>
              <w:rPr>
                <w:rFonts w:hint="eastAsia"/>
                <w:sz w:val="21"/>
                <w:szCs w:val="21"/>
                <w:shd w:val="pct10" w:color="auto" w:fill="FFFFFF"/>
              </w:rPr>
              <w:sym w:font="Wingdings 2" w:char="0052"/>
            </w:r>
            <w:r>
              <w:rPr>
                <w:rFonts w:hint="eastAsia"/>
                <w:sz w:val="21"/>
                <w:szCs w:val="21"/>
                <w:shd w:val="pct10" w:color="auto" w:fill="FFFFFF"/>
              </w:rPr>
              <w:t>FSMS</w:t>
            </w:r>
            <w:r>
              <w:rPr>
                <w:sz w:val="21"/>
                <w:szCs w:val="21"/>
                <w:shd w:val="pct10" w:color="auto" w:fill="FFFFFF"/>
              </w:rPr>
              <w:t>/</w:t>
            </w:r>
            <w:r>
              <w:rPr>
                <w:rFonts w:hint="eastAsia"/>
                <w:sz w:val="21"/>
                <w:szCs w:val="21"/>
                <w:shd w:val="pct10" w:color="auto" w:fill="FFFFFF"/>
              </w:rPr>
              <w:sym w:font="Wingdings 2" w:char="0052"/>
            </w:r>
            <w:r>
              <w:rPr>
                <w:sz w:val="21"/>
                <w:szCs w:val="21"/>
                <w:shd w:val="pct10" w:color="auto" w:fill="FFFFFF"/>
              </w:rPr>
              <w:t>HACCP</w:t>
            </w:r>
            <w:r>
              <w:rPr>
                <w:rFonts w:hint="eastAsia"/>
                <w:sz w:val="21"/>
                <w:szCs w:val="21"/>
                <w:shd w:val="pct10" w:color="auto" w:fill="FFFFFF"/>
              </w:rPr>
              <w:t>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巡视动力设施和辅助设施（水源井、软化水间、锅炉房、高低压配电室、空压站、制冷站、食堂等）</w:t>
            </w:r>
            <w:r>
              <w:rPr>
                <w:rFonts w:hint="eastAsia"/>
                <w:sz w:val="21"/>
                <w:szCs w:val="21"/>
                <w:lang w:val="en-US" w:eastAsia="zh-CN"/>
              </w:rPr>
              <w:t>【适用时】</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观察基础设施完好并运行（生产设备和员工设施等）</w:t>
            </w:r>
          </w:p>
          <w:p>
            <w:pPr>
              <w:widowControl/>
              <w:numPr>
                <w:ilvl w:val="0"/>
                <w:numId w:val="2"/>
              </w:numPr>
              <w:spacing w:before="40"/>
              <w:jc w:val="left"/>
              <w:rPr>
                <w:sz w:val="21"/>
                <w:szCs w:val="21"/>
              </w:rPr>
            </w:pPr>
            <w:r>
              <w:rPr>
                <w:rFonts w:hint="eastAsia"/>
                <w:sz w:val="21"/>
                <w:szCs w:val="21"/>
              </w:rPr>
              <w:t>观察食品安全相关的监视和测量设备的种类并了解检定/校准情况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观察工作环境（清洁、消毒、虫害防治等）</w:t>
            </w:r>
          </w:p>
          <w:p>
            <w:pPr>
              <w:widowControl/>
              <w:numPr>
                <w:ilvl w:val="0"/>
                <w:numId w:val="2"/>
              </w:numPr>
              <w:spacing w:before="40"/>
              <w:ind w:left="637" w:leftChars="0" w:hanging="360" w:firstLineChars="0"/>
              <w:jc w:val="left"/>
              <w:rPr>
                <w:rFonts w:hint="eastAsia" w:ascii="Times New Roman" w:hAnsi="Times New Roman" w:eastAsia="宋体" w:cs="Times New Roman"/>
                <w:kern w:val="2"/>
                <w:sz w:val="21"/>
                <w:szCs w:val="21"/>
                <w:lang w:val="en-US" w:eastAsia="zh-CN" w:bidi="ar-SA"/>
              </w:rPr>
            </w:pP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b/>
                <w:sz w:val="21"/>
                <w:szCs w:val="21"/>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1"/>
                <w:szCs w:val="21"/>
              </w:rPr>
            </w:pPr>
          </w:p>
        </w:tc>
        <w:tc>
          <w:tcPr>
            <w:tcW w:w="1389" w:type="dxa"/>
            <w:shd w:val="clear" w:color="auto" w:fill="E5DFEC" w:themeFill="accent4" w:themeFillTint="33"/>
            <w:vAlign w:val="center"/>
          </w:tcPr>
          <w:p>
            <w:pPr>
              <w:snapToGrid w:val="0"/>
              <w:spacing w:line="280" w:lineRule="exact"/>
              <w:jc w:val="left"/>
              <w:rPr>
                <w:b/>
                <w:sz w:val="21"/>
                <w:szCs w:val="21"/>
              </w:rPr>
            </w:pPr>
            <w:r>
              <w:rPr>
                <w:rFonts w:hint="eastAsia"/>
                <w:b/>
                <w:sz w:val="21"/>
                <w:szCs w:val="21"/>
                <w:lang w:val="en-US" w:eastAsia="zh-CN"/>
              </w:rPr>
              <w:t>11:00-12:30</w:t>
            </w:r>
          </w:p>
        </w:tc>
        <w:tc>
          <w:tcPr>
            <w:tcW w:w="6781" w:type="dxa"/>
            <w:shd w:val="clear" w:color="auto" w:fill="E5DFEC" w:themeFill="accent4" w:themeFillTint="33"/>
            <w:vAlign w:val="center"/>
          </w:tcPr>
          <w:p>
            <w:pPr>
              <w:jc w:val="left"/>
              <w:rPr>
                <w:sz w:val="21"/>
                <w:szCs w:val="21"/>
                <w:shd w:val="pct10" w:color="auto" w:fill="FFFFFF"/>
              </w:rPr>
            </w:pPr>
            <w:r>
              <w:rPr>
                <w:rFonts w:hint="eastAsia"/>
                <w:sz w:val="21"/>
                <w:szCs w:val="21"/>
                <w:shd w:val="pct10" w:color="auto" w:fill="FFFFFF"/>
              </w:rPr>
              <w:t>OHSMS场所巡查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观察基础设施完好并运行（安全装置/手持电动工具等）</w:t>
            </w:r>
          </w:p>
          <w:p>
            <w:pPr>
              <w:widowControl/>
              <w:numPr>
                <w:ilvl w:val="0"/>
                <w:numId w:val="2"/>
              </w:numPr>
              <w:spacing w:before="40"/>
              <w:jc w:val="left"/>
              <w:rPr>
                <w:sz w:val="21"/>
                <w:szCs w:val="21"/>
              </w:rPr>
            </w:pPr>
            <w:r>
              <w:rPr>
                <w:rFonts w:hint="eastAsia"/>
                <w:sz w:val="21"/>
                <w:szCs w:val="21"/>
              </w:rPr>
              <w:t>观察职业健康安全相关的监视和测量设备的种类并了解检定/校准情况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观察员工劳保用品的佩戴情况</w:t>
            </w:r>
          </w:p>
          <w:p>
            <w:pPr>
              <w:widowControl/>
              <w:numPr>
                <w:ilvl w:val="0"/>
                <w:numId w:val="2"/>
              </w:numPr>
              <w:spacing w:before="40"/>
              <w:jc w:val="left"/>
              <w:rPr>
                <w:sz w:val="21"/>
                <w:szCs w:val="21"/>
              </w:rPr>
            </w:pPr>
            <w:r>
              <w:rPr>
                <w:rFonts w:hint="eastAsia"/>
                <w:sz w:val="21"/>
                <w:szCs w:val="21"/>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1"/>
                <w:szCs w:val="21"/>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1"/>
                <w:szCs w:val="21"/>
              </w:rPr>
            </w:pPr>
          </w:p>
        </w:tc>
        <w:tc>
          <w:tcPr>
            <w:tcW w:w="1389" w:type="dxa"/>
            <w:shd w:val="clear" w:color="auto" w:fill="E5DFEC" w:themeFill="accent4" w:themeFillTint="33"/>
            <w:vAlign w:val="center"/>
          </w:tcPr>
          <w:p>
            <w:pPr>
              <w:snapToGrid w:val="0"/>
              <w:spacing w:line="280" w:lineRule="exact"/>
              <w:jc w:val="left"/>
              <w:rPr>
                <w:rFonts w:hint="default"/>
                <w:b/>
                <w:sz w:val="21"/>
                <w:szCs w:val="21"/>
                <w:lang w:val="en-US" w:eastAsia="zh-CN"/>
              </w:rPr>
            </w:pPr>
            <w:r>
              <w:rPr>
                <w:rFonts w:hint="eastAsia"/>
                <w:b/>
                <w:sz w:val="21"/>
                <w:szCs w:val="21"/>
                <w:lang w:val="en-US" w:eastAsia="zh-CN"/>
              </w:rPr>
              <w:t>12:30-13:00</w:t>
            </w:r>
          </w:p>
        </w:tc>
        <w:tc>
          <w:tcPr>
            <w:tcW w:w="6781" w:type="dxa"/>
            <w:shd w:val="clear" w:color="auto" w:fill="E5DFEC" w:themeFill="accent4" w:themeFillTint="33"/>
            <w:vAlign w:val="center"/>
          </w:tcPr>
          <w:p>
            <w:pPr>
              <w:widowControl/>
              <w:numPr>
                <w:ilvl w:val="0"/>
                <w:numId w:val="0"/>
              </w:numPr>
              <w:spacing w:before="40"/>
              <w:ind w:left="277" w:leftChars="0"/>
              <w:jc w:val="left"/>
              <w:rPr>
                <w:rFonts w:hint="eastAsia" w:eastAsia="宋体"/>
                <w:sz w:val="21"/>
                <w:szCs w:val="21"/>
                <w:lang w:val="en-US" w:eastAsia="zh-CN"/>
              </w:rPr>
            </w:pPr>
            <w:r>
              <w:rPr>
                <w:rFonts w:hint="eastAsia"/>
                <w:sz w:val="21"/>
                <w:szCs w:val="21"/>
                <w:lang w:val="en-US" w:eastAsia="zh-CN"/>
              </w:rPr>
              <w:t>午餐</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b/>
                <w:sz w:val="21"/>
                <w:szCs w:val="21"/>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1"/>
                <w:szCs w:val="21"/>
              </w:rPr>
            </w:pPr>
          </w:p>
        </w:tc>
        <w:tc>
          <w:tcPr>
            <w:tcW w:w="1389" w:type="dxa"/>
            <w:shd w:val="clear" w:color="auto" w:fill="EAF1DD" w:themeFill="accent3" w:themeFillTint="33"/>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13:00-16:00</w:t>
            </w:r>
          </w:p>
        </w:tc>
        <w:tc>
          <w:tcPr>
            <w:tcW w:w="6781" w:type="dxa"/>
            <w:shd w:val="clear" w:color="auto" w:fill="EAF1DD" w:themeFill="accent3" w:themeFillTint="33"/>
            <w:vAlign w:val="center"/>
          </w:tcPr>
          <w:p>
            <w:pPr>
              <w:rPr>
                <w:sz w:val="21"/>
                <w:szCs w:val="21"/>
                <w:shd w:val="pct10" w:color="auto" w:fill="FFFFFF"/>
              </w:rPr>
            </w:pPr>
            <w:r>
              <w:rPr>
                <w:rFonts w:hint="eastAsia"/>
                <w:sz w:val="21"/>
                <w:szCs w:val="21"/>
                <w:shd w:val="pct10" w:color="auto" w:fill="FFFFFF"/>
              </w:rPr>
              <w:t>QMS运行情况：</w:t>
            </w:r>
          </w:p>
          <w:p>
            <w:pPr>
              <w:pStyle w:val="8"/>
              <w:numPr>
                <w:ilvl w:val="0"/>
                <w:numId w:val="3"/>
              </w:numPr>
              <w:ind w:firstLineChars="0"/>
              <w:rPr>
                <w:sz w:val="21"/>
                <w:szCs w:val="21"/>
              </w:rPr>
            </w:pPr>
            <w:r>
              <w:rPr>
                <w:rFonts w:hint="eastAsia"/>
                <w:sz w:val="21"/>
                <w:szCs w:val="21"/>
              </w:rPr>
              <w:t>确认不适用条款及合理的理由</w:t>
            </w:r>
          </w:p>
          <w:p>
            <w:pPr>
              <w:pStyle w:val="8"/>
              <w:numPr>
                <w:ilvl w:val="0"/>
                <w:numId w:val="3"/>
              </w:numPr>
              <w:ind w:firstLineChars="0"/>
              <w:rPr>
                <w:sz w:val="21"/>
                <w:szCs w:val="21"/>
                <w:shd w:val="pct10" w:color="auto" w:fill="FFFFFF"/>
              </w:rPr>
            </w:pPr>
            <w:r>
              <w:rPr>
                <w:rFonts w:hint="eastAsia"/>
                <w:sz w:val="21"/>
                <w:szCs w:val="21"/>
              </w:rPr>
              <w:t>了解质量关键控制点</w:t>
            </w:r>
          </w:p>
          <w:p>
            <w:pPr>
              <w:pStyle w:val="8"/>
              <w:numPr>
                <w:ilvl w:val="0"/>
                <w:numId w:val="3"/>
              </w:numPr>
              <w:ind w:firstLineChars="0"/>
              <w:rPr>
                <w:sz w:val="21"/>
                <w:szCs w:val="21"/>
                <w:shd w:val="pct10" w:color="auto" w:fill="FFFFFF"/>
              </w:rPr>
            </w:pPr>
            <w:r>
              <w:rPr>
                <w:rFonts w:hint="eastAsia"/>
                <w:sz w:val="21"/>
                <w:szCs w:val="21"/>
              </w:rPr>
              <w:t>了解关键过程和需要确认的过程及控制情况；</w:t>
            </w:r>
          </w:p>
          <w:p>
            <w:pPr>
              <w:pStyle w:val="8"/>
              <w:numPr>
                <w:ilvl w:val="0"/>
                <w:numId w:val="3"/>
              </w:numPr>
              <w:ind w:firstLineChars="0"/>
              <w:rPr>
                <w:sz w:val="21"/>
                <w:szCs w:val="21"/>
              </w:rPr>
            </w:pPr>
            <w:r>
              <w:rPr>
                <w:rFonts w:hint="eastAsia"/>
                <w:sz w:val="21"/>
                <w:szCs w:val="21"/>
              </w:rPr>
              <w:t>了解产品执行的标准或技术要求；</w:t>
            </w:r>
          </w:p>
          <w:p>
            <w:pPr>
              <w:pStyle w:val="8"/>
              <w:numPr>
                <w:ilvl w:val="0"/>
                <w:numId w:val="3"/>
              </w:numPr>
              <w:ind w:firstLineChars="0"/>
              <w:rPr>
                <w:sz w:val="21"/>
                <w:szCs w:val="21"/>
              </w:rPr>
            </w:pPr>
            <w:r>
              <w:rPr>
                <w:rFonts w:hint="eastAsia"/>
                <w:sz w:val="21"/>
                <w:szCs w:val="21"/>
              </w:rPr>
              <w:t>查看型式检验的证据（报告）</w:t>
            </w:r>
          </w:p>
          <w:p>
            <w:pPr>
              <w:pStyle w:val="8"/>
              <w:numPr>
                <w:ilvl w:val="0"/>
                <w:numId w:val="3"/>
              </w:numPr>
              <w:ind w:firstLineChars="0"/>
              <w:rPr>
                <w:sz w:val="21"/>
                <w:szCs w:val="21"/>
              </w:rPr>
            </w:pPr>
            <w:r>
              <w:rPr>
                <w:rFonts w:hint="eastAsia"/>
                <w:sz w:val="21"/>
                <w:szCs w:val="21"/>
              </w:rPr>
              <w:t>了解顾客投诉处理</w:t>
            </w:r>
          </w:p>
          <w:p>
            <w:pPr>
              <w:pStyle w:val="8"/>
              <w:numPr>
                <w:ilvl w:val="0"/>
                <w:numId w:val="3"/>
              </w:numPr>
              <w:ind w:firstLineChars="0"/>
              <w:rPr>
                <w:sz w:val="21"/>
                <w:szCs w:val="21"/>
              </w:rPr>
            </w:pPr>
            <w:r>
              <w:rPr>
                <w:rFonts w:hint="eastAsia"/>
                <w:sz w:val="21"/>
                <w:szCs w:val="21"/>
              </w:rPr>
              <w:t>了解顾客满意度的情况</w:t>
            </w:r>
          </w:p>
          <w:p>
            <w:pPr>
              <w:pStyle w:val="8"/>
              <w:numPr>
                <w:ilvl w:val="0"/>
                <w:numId w:val="3"/>
              </w:numPr>
              <w:ind w:firstLineChars="0"/>
              <w:rPr>
                <w:sz w:val="21"/>
                <w:szCs w:val="21"/>
              </w:rPr>
            </w:pPr>
            <w:r>
              <w:rPr>
                <w:rFonts w:hint="eastAsia"/>
                <w:sz w:val="21"/>
                <w:szCs w:val="21"/>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1"/>
                <w:szCs w:val="21"/>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1"/>
                <w:szCs w:val="21"/>
              </w:rPr>
            </w:pPr>
          </w:p>
        </w:tc>
        <w:tc>
          <w:tcPr>
            <w:tcW w:w="1389" w:type="dxa"/>
            <w:shd w:val="clear" w:color="auto" w:fill="FDE9D9" w:themeFill="accent6" w:themeFillTint="33"/>
            <w:vAlign w:val="center"/>
          </w:tcPr>
          <w:p>
            <w:pPr>
              <w:snapToGrid w:val="0"/>
              <w:spacing w:line="280" w:lineRule="exact"/>
              <w:jc w:val="left"/>
              <w:rPr>
                <w:rFonts w:hint="default"/>
                <w:b/>
                <w:sz w:val="21"/>
                <w:szCs w:val="21"/>
                <w:lang w:val="en-US"/>
              </w:rPr>
            </w:pPr>
            <w:r>
              <w:rPr>
                <w:rFonts w:hint="eastAsia"/>
                <w:b/>
                <w:sz w:val="21"/>
                <w:szCs w:val="21"/>
                <w:lang w:val="en-US" w:eastAsia="zh-CN"/>
              </w:rPr>
              <w:t>13:00-16:00</w:t>
            </w:r>
          </w:p>
        </w:tc>
        <w:tc>
          <w:tcPr>
            <w:tcW w:w="6781" w:type="dxa"/>
            <w:shd w:val="clear" w:color="auto" w:fill="FDE9D9" w:themeFill="accent6" w:themeFillTint="33"/>
            <w:vAlign w:val="center"/>
          </w:tcPr>
          <w:p>
            <w:pPr>
              <w:rPr>
                <w:sz w:val="21"/>
                <w:szCs w:val="21"/>
              </w:rPr>
            </w:pPr>
            <w:r>
              <w:rPr>
                <w:rFonts w:hint="eastAsia"/>
                <w:sz w:val="21"/>
                <w:szCs w:val="21"/>
                <w:shd w:val="pct10" w:color="auto" w:fill="FFFFFF"/>
              </w:rPr>
              <w:t>FSMS</w:t>
            </w:r>
            <w:r>
              <w:rPr>
                <w:sz w:val="21"/>
                <w:szCs w:val="21"/>
                <w:shd w:val="pct10" w:color="auto" w:fill="FFFFFF"/>
              </w:rPr>
              <w:t>/HACCP</w:t>
            </w:r>
            <w:r>
              <w:rPr>
                <w:rFonts w:hint="eastAsia"/>
                <w:sz w:val="21"/>
                <w:szCs w:val="21"/>
                <w:shd w:val="pct10" w:color="auto" w:fill="FFFFFF"/>
              </w:rPr>
              <w:t>运行情况：</w:t>
            </w:r>
          </w:p>
          <w:p>
            <w:pPr>
              <w:pStyle w:val="8"/>
              <w:numPr>
                <w:ilvl w:val="0"/>
                <w:numId w:val="3"/>
              </w:numPr>
              <w:ind w:firstLineChars="0"/>
              <w:rPr>
                <w:sz w:val="21"/>
                <w:szCs w:val="21"/>
              </w:rPr>
            </w:pPr>
            <w:r>
              <w:rPr>
                <w:rFonts w:hint="eastAsia"/>
                <w:sz w:val="21"/>
                <w:szCs w:val="21"/>
              </w:rPr>
              <w:t>查看食品安全危害识别的充分性和评估的合理性</w:t>
            </w:r>
          </w:p>
          <w:p>
            <w:pPr>
              <w:pStyle w:val="8"/>
              <w:numPr>
                <w:ilvl w:val="0"/>
                <w:numId w:val="3"/>
              </w:numPr>
              <w:ind w:firstLineChars="0"/>
              <w:rPr>
                <w:sz w:val="21"/>
                <w:szCs w:val="21"/>
              </w:rPr>
            </w:pPr>
            <w:r>
              <w:rPr>
                <w:rFonts w:hint="eastAsia"/>
                <w:sz w:val="21"/>
                <w:szCs w:val="21"/>
              </w:rPr>
              <w:t>查看人流、物流、水流、气流的合理性</w:t>
            </w:r>
          </w:p>
          <w:p>
            <w:pPr>
              <w:pStyle w:val="8"/>
              <w:numPr>
                <w:ilvl w:val="0"/>
                <w:numId w:val="3"/>
              </w:numPr>
              <w:ind w:firstLineChars="0"/>
              <w:rPr>
                <w:sz w:val="21"/>
                <w:szCs w:val="21"/>
              </w:rPr>
            </w:pPr>
            <w:r>
              <w:rPr>
                <w:rFonts w:hint="eastAsia"/>
                <w:sz w:val="21"/>
                <w:szCs w:val="21"/>
              </w:rPr>
              <w:t>查看PRP、OPRP和HACCP计划（仅限FSMS）</w:t>
            </w:r>
          </w:p>
          <w:p>
            <w:pPr>
              <w:pStyle w:val="8"/>
              <w:numPr>
                <w:ilvl w:val="0"/>
                <w:numId w:val="3"/>
              </w:numPr>
              <w:ind w:firstLineChars="0"/>
              <w:rPr>
                <w:sz w:val="21"/>
                <w:szCs w:val="21"/>
              </w:rPr>
            </w:pPr>
            <w:r>
              <w:rPr>
                <w:rFonts w:hint="eastAsia"/>
                <w:sz w:val="21"/>
                <w:szCs w:val="21"/>
              </w:rPr>
              <w:t>查看GMP、SSOP和HACCP计划（仅限HACCP）</w:t>
            </w:r>
          </w:p>
          <w:p>
            <w:pPr>
              <w:pStyle w:val="8"/>
              <w:numPr>
                <w:ilvl w:val="0"/>
                <w:numId w:val="3"/>
              </w:numPr>
              <w:ind w:firstLineChars="0"/>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8"/>
              <w:numPr>
                <w:ilvl w:val="0"/>
                <w:numId w:val="3"/>
              </w:numPr>
              <w:ind w:firstLineChars="0"/>
              <w:rPr>
                <w:sz w:val="21"/>
                <w:szCs w:val="21"/>
                <w:shd w:val="pct10" w:color="auto" w:fill="FFFFFF"/>
              </w:rPr>
            </w:pPr>
            <w:r>
              <w:rPr>
                <w:rFonts w:hint="eastAsia"/>
                <w:sz w:val="21"/>
                <w:szCs w:val="21"/>
              </w:rPr>
              <w:t>了解员工的健康（证）的情况；</w:t>
            </w:r>
          </w:p>
          <w:p>
            <w:pPr>
              <w:pStyle w:val="8"/>
              <w:numPr>
                <w:ilvl w:val="0"/>
                <w:numId w:val="3"/>
              </w:numPr>
              <w:ind w:firstLineChars="0"/>
              <w:rPr>
                <w:sz w:val="21"/>
                <w:szCs w:val="21"/>
              </w:rPr>
            </w:pPr>
            <w:r>
              <w:rPr>
                <w:rFonts w:hint="eastAsia"/>
                <w:sz w:val="21"/>
                <w:szCs w:val="21"/>
              </w:rPr>
              <w:t>了解适用的食品安全法律（产品执行的标准或技术要求）和其他要求的获取、识别程序实施情况和合规性评价</w:t>
            </w:r>
          </w:p>
          <w:p>
            <w:pPr>
              <w:pStyle w:val="8"/>
              <w:numPr>
                <w:ilvl w:val="0"/>
                <w:numId w:val="3"/>
              </w:numPr>
              <w:ind w:firstLineChars="0"/>
              <w:rPr>
                <w:sz w:val="21"/>
                <w:szCs w:val="21"/>
              </w:rPr>
            </w:pPr>
            <w:r>
              <w:rPr>
                <w:rFonts w:hint="eastAsia"/>
                <w:sz w:val="21"/>
                <w:szCs w:val="21"/>
              </w:rPr>
              <w:t>控制措施的确认、活动的验证和改进方案符合食品安全管理体系标准的要求</w:t>
            </w:r>
            <w:r>
              <w:rPr>
                <w:sz w:val="21"/>
                <w:szCs w:val="21"/>
              </w:rPr>
              <w:t>;</w:t>
            </w:r>
          </w:p>
          <w:p>
            <w:pPr>
              <w:pStyle w:val="8"/>
              <w:numPr>
                <w:ilvl w:val="0"/>
                <w:numId w:val="3"/>
              </w:numPr>
              <w:ind w:firstLineChars="0"/>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8"/>
              <w:numPr>
                <w:ilvl w:val="0"/>
                <w:numId w:val="3"/>
              </w:numPr>
              <w:ind w:firstLineChars="0"/>
              <w:rPr>
                <w:sz w:val="21"/>
                <w:szCs w:val="21"/>
              </w:rPr>
            </w:pPr>
            <w:r>
              <w:rPr>
                <w:rFonts w:hint="eastAsia"/>
                <w:sz w:val="21"/>
                <w:szCs w:val="21"/>
              </w:rPr>
              <w:t>标识、追溯计划和产品召回/撤回</w:t>
            </w:r>
          </w:p>
          <w:p>
            <w:pPr>
              <w:pStyle w:val="8"/>
              <w:numPr>
                <w:ilvl w:val="0"/>
                <w:numId w:val="3"/>
              </w:numPr>
              <w:ind w:firstLineChars="0"/>
              <w:rPr>
                <w:sz w:val="21"/>
                <w:szCs w:val="21"/>
              </w:rPr>
            </w:pPr>
            <w:r>
              <w:rPr>
                <w:rFonts w:hint="eastAsia"/>
                <w:sz w:val="21"/>
                <w:szCs w:val="21"/>
              </w:rPr>
              <w:t>查看产品食品安全性检验的证据（报告）</w:t>
            </w:r>
          </w:p>
          <w:p>
            <w:pPr>
              <w:pStyle w:val="8"/>
              <w:numPr>
                <w:ilvl w:val="0"/>
                <w:numId w:val="3"/>
              </w:numPr>
              <w:ind w:firstLineChars="0"/>
              <w:rPr>
                <w:sz w:val="21"/>
                <w:szCs w:val="21"/>
              </w:rPr>
            </w:pPr>
            <w:r>
              <w:rPr>
                <w:rFonts w:hAnsi="方正仿宋简体"/>
                <w:sz w:val="21"/>
                <w:szCs w:val="21"/>
              </w:rPr>
              <w:t>充分识别委托加工等生产活动对食品安全的影响程度；</w:t>
            </w:r>
          </w:p>
          <w:p>
            <w:pPr>
              <w:pStyle w:val="8"/>
              <w:numPr>
                <w:ilvl w:val="0"/>
                <w:numId w:val="3"/>
              </w:numPr>
              <w:ind w:firstLineChars="0"/>
              <w:rPr>
                <w:sz w:val="21"/>
                <w:szCs w:val="21"/>
              </w:rPr>
            </w:pPr>
            <w:r>
              <w:rPr>
                <w:rFonts w:hint="eastAsia"/>
                <w:sz w:val="21"/>
                <w:szCs w:val="21"/>
              </w:rPr>
              <w:t>了解产品顾客投诉处理</w:t>
            </w:r>
          </w:p>
          <w:p>
            <w:pPr>
              <w:pStyle w:val="8"/>
              <w:numPr>
                <w:ilvl w:val="0"/>
                <w:numId w:val="3"/>
              </w:numPr>
              <w:ind w:firstLineChars="0"/>
              <w:rPr>
                <w:sz w:val="21"/>
                <w:szCs w:val="21"/>
              </w:rPr>
            </w:pPr>
            <w:r>
              <w:rPr>
                <w:rFonts w:hint="eastAsia"/>
                <w:sz w:val="21"/>
                <w:szCs w:val="21"/>
              </w:rPr>
              <w:t>了解</w:t>
            </w:r>
            <w:r>
              <w:rPr>
                <w:sz w:val="21"/>
                <w:szCs w:val="21"/>
              </w:rPr>
              <w:t>应急准备和响应情况</w:t>
            </w: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b/>
                <w:sz w:val="21"/>
                <w:szCs w:val="21"/>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1"/>
                <w:szCs w:val="21"/>
              </w:rPr>
            </w:pPr>
          </w:p>
        </w:tc>
        <w:tc>
          <w:tcPr>
            <w:tcW w:w="1389" w:type="dxa"/>
            <w:shd w:val="clear" w:color="auto" w:fill="E5DFEC" w:themeFill="accent4" w:themeFillTint="33"/>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13:00-16:00</w:t>
            </w:r>
          </w:p>
        </w:tc>
        <w:tc>
          <w:tcPr>
            <w:tcW w:w="6781" w:type="dxa"/>
            <w:shd w:val="clear" w:color="auto" w:fill="E5DFEC" w:themeFill="accent4" w:themeFillTint="33"/>
            <w:vAlign w:val="center"/>
          </w:tcPr>
          <w:p>
            <w:pPr>
              <w:rPr>
                <w:sz w:val="21"/>
                <w:szCs w:val="21"/>
                <w:shd w:val="pct10" w:color="auto" w:fill="FFFFFF"/>
              </w:rPr>
            </w:pPr>
            <w:r>
              <w:rPr>
                <w:rFonts w:hint="eastAsia"/>
                <w:sz w:val="21"/>
                <w:szCs w:val="21"/>
                <w:shd w:val="pct10" w:color="auto" w:fill="FFFFFF"/>
              </w:rPr>
              <w:t>OHSMS运行情况：</w:t>
            </w:r>
          </w:p>
          <w:p>
            <w:pPr>
              <w:pStyle w:val="8"/>
              <w:numPr>
                <w:ilvl w:val="0"/>
                <w:numId w:val="3"/>
              </w:numPr>
              <w:ind w:firstLineChars="0"/>
              <w:rPr>
                <w:rFonts w:hint="eastAsia"/>
                <w:sz w:val="21"/>
                <w:szCs w:val="21"/>
              </w:rPr>
            </w:pPr>
            <w:r>
              <w:rPr>
                <w:rFonts w:hint="eastAsia"/>
                <w:sz w:val="21"/>
                <w:szCs w:val="21"/>
              </w:rPr>
              <w:t>查看危险源的辨识和评价程序合理性</w:t>
            </w:r>
          </w:p>
          <w:p>
            <w:pPr>
              <w:pStyle w:val="8"/>
              <w:numPr>
                <w:ilvl w:val="0"/>
                <w:numId w:val="3"/>
              </w:numPr>
              <w:ind w:firstLineChars="0"/>
              <w:rPr>
                <w:rFonts w:hint="eastAsia"/>
                <w:sz w:val="21"/>
                <w:szCs w:val="21"/>
              </w:rPr>
            </w:pPr>
            <w:r>
              <w:rPr>
                <w:rFonts w:hint="eastAsia"/>
                <w:sz w:val="21"/>
                <w:szCs w:val="21"/>
              </w:rPr>
              <w:t>了解重要危险源的辨识和控制措施</w:t>
            </w:r>
          </w:p>
          <w:p>
            <w:pPr>
              <w:pStyle w:val="8"/>
              <w:numPr>
                <w:ilvl w:val="0"/>
                <w:numId w:val="3"/>
              </w:numPr>
              <w:ind w:firstLineChars="0"/>
              <w:rPr>
                <w:rFonts w:hint="eastAsia"/>
                <w:sz w:val="21"/>
                <w:szCs w:val="21"/>
              </w:rPr>
            </w:pPr>
            <w:r>
              <w:rPr>
                <w:rFonts w:hint="eastAsia"/>
                <w:sz w:val="21"/>
                <w:szCs w:val="21"/>
              </w:rPr>
              <w:t xml:space="preserve"> 了解适用的职业健康安全法律和其他要求的获取、识别程序实施情况和合规性评价</w:t>
            </w:r>
          </w:p>
          <w:p>
            <w:pPr>
              <w:pStyle w:val="8"/>
              <w:numPr>
                <w:ilvl w:val="0"/>
                <w:numId w:val="3"/>
              </w:numPr>
              <w:ind w:firstLineChars="0"/>
              <w:rPr>
                <w:rFonts w:hint="eastAsia"/>
                <w:sz w:val="21"/>
                <w:szCs w:val="21"/>
              </w:rPr>
            </w:pPr>
            <w:r>
              <w:rPr>
                <w:rFonts w:hint="eastAsia"/>
                <w:sz w:val="21"/>
                <w:szCs w:val="21"/>
              </w:rPr>
              <w:t>查看合规性证明（安全评估、职业病评估、作业场所监测、）</w:t>
            </w:r>
          </w:p>
          <w:p>
            <w:pPr>
              <w:pStyle w:val="8"/>
              <w:numPr>
                <w:ilvl w:val="0"/>
                <w:numId w:val="3"/>
              </w:numPr>
              <w:ind w:firstLineChars="0"/>
              <w:rPr>
                <w:rFonts w:hint="eastAsia"/>
                <w:sz w:val="21"/>
                <w:szCs w:val="21"/>
              </w:rPr>
            </w:pPr>
            <w:r>
              <w:rPr>
                <w:rFonts w:hint="eastAsia"/>
                <w:sz w:val="21"/>
                <w:szCs w:val="21"/>
              </w:rPr>
              <w:t>了解三级安全教育的实施</w:t>
            </w:r>
          </w:p>
          <w:p>
            <w:pPr>
              <w:pStyle w:val="8"/>
              <w:numPr>
                <w:ilvl w:val="0"/>
                <w:numId w:val="3"/>
              </w:numPr>
              <w:ind w:firstLineChars="0"/>
              <w:rPr>
                <w:rFonts w:hint="eastAsia"/>
                <w:sz w:val="21"/>
                <w:szCs w:val="21"/>
              </w:rPr>
            </w:pPr>
            <w:r>
              <w:rPr>
                <w:rFonts w:hint="eastAsia"/>
                <w:sz w:val="21"/>
                <w:szCs w:val="21"/>
              </w:rPr>
              <w:t>了解职业病体检的情况</w:t>
            </w:r>
          </w:p>
          <w:p>
            <w:pPr>
              <w:pStyle w:val="8"/>
              <w:numPr>
                <w:ilvl w:val="0"/>
                <w:numId w:val="3"/>
              </w:numPr>
              <w:ind w:firstLineChars="0"/>
              <w:rPr>
                <w:rFonts w:hint="eastAsia"/>
                <w:sz w:val="21"/>
                <w:szCs w:val="21"/>
              </w:rPr>
            </w:pPr>
            <w:r>
              <w:rPr>
                <w:rFonts w:hint="eastAsia"/>
                <w:sz w:val="21"/>
                <w:szCs w:val="21"/>
              </w:rPr>
              <w:t>了解危险化学品的种类及MSDS</w:t>
            </w:r>
          </w:p>
          <w:p>
            <w:pPr>
              <w:pStyle w:val="8"/>
              <w:numPr>
                <w:ilvl w:val="0"/>
                <w:numId w:val="3"/>
              </w:numPr>
              <w:ind w:firstLineChars="0"/>
              <w:rPr>
                <w:rFonts w:hint="eastAsia"/>
                <w:sz w:val="21"/>
                <w:szCs w:val="21"/>
              </w:rPr>
            </w:pPr>
            <w:r>
              <w:rPr>
                <w:rFonts w:hint="eastAsia"/>
                <w:sz w:val="21"/>
                <w:szCs w:val="21"/>
              </w:rPr>
              <w:t>了解消防控制方法（消防备案或消防验收）</w:t>
            </w:r>
          </w:p>
          <w:p>
            <w:pPr>
              <w:pStyle w:val="8"/>
              <w:numPr>
                <w:ilvl w:val="0"/>
                <w:numId w:val="3"/>
              </w:numPr>
              <w:ind w:firstLineChars="0"/>
              <w:rPr>
                <w:sz w:val="21"/>
                <w:szCs w:val="21"/>
              </w:rPr>
            </w:pPr>
            <w:r>
              <w:rPr>
                <w:rFonts w:hint="eastAsia"/>
                <w:sz w:val="21"/>
                <w:szCs w:val="21"/>
              </w:rPr>
              <w:t>了解应急准备和响应情况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1"/>
                <w:szCs w:val="21"/>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1"/>
                <w:szCs w:val="21"/>
              </w:rPr>
            </w:pPr>
          </w:p>
        </w:tc>
        <w:tc>
          <w:tcPr>
            <w:tcW w:w="1389" w:type="dxa"/>
            <w:shd w:val="clear" w:color="auto" w:fill="E5DFEC" w:themeFill="accent4" w:themeFillTint="33"/>
            <w:vAlign w:val="center"/>
          </w:tcPr>
          <w:p>
            <w:pPr>
              <w:snapToGrid w:val="0"/>
              <w:spacing w:line="280" w:lineRule="exact"/>
              <w:jc w:val="left"/>
              <w:rPr>
                <w:rFonts w:hint="default"/>
                <w:b/>
                <w:sz w:val="21"/>
                <w:szCs w:val="21"/>
                <w:lang w:val="en-US" w:eastAsia="zh-CN"/>
              </w:rPr>
            </w:pPr>
            <w:r>
              <w:rPr>
                <w:rFonts w:hint="eastAsia"/>
                <w:b/>
                <w:sz w:val="21"/>
                <w:szCs w:val="21"/>
                <w:lang w:val="en-US" w:eastAsia="zh-CN"/>
              </w:rPr>
              <w:t>16:00-16:30</w:t>
            </w:r>
          </w:p>
        </w:tc>
        <w:tc>
          <w:tcPr>
            <w:tcW w:w="6781" w:type="dxa"/>
            <w:shd w:val="clear" w:color="auto" w:fill="E5DFEC" w:themeFill="accent4" w:themeFillTint="33"/>
            <w:vAlign w:val="center"/>
          </w:tcPr>
          <w:p>
            <w:pPr>
              <w:pStyle w:val="8"/>
              <w:numPr>
                <w:ilvl w:val="0"/>
                <w:numId w:val="3"/>
              </w:numPr>
              <w:ind w:firstLineChars="0"/>
              <w:rPr>
                <w:rFonts w:hint="eastAsia"/>
                <w:sz w:val="21"/>
                <w:szCs w:val="21"/>
                <w:lang w:val="en-US" w:eastAsia="zh-CN"/>
              </w:rPr>
            </w:pPr>
            <w:r>
              <w:rPr>
                <w:rFonts w:hint="eastAsia"/>
                <w:sz w:val="21"/>
                <w:szCs w:val="21"/>
                <w:lang w:val="en-US" w:eastAsia="zh-CN"/>
              </w:rPr>
              <w:t>审核组内部沟通</w:t>
            </w:r>
          </w:p>
          <w:p>
            <w:pPr>
              <w:pStyle w:val="8"/>
              <w:numPr>
                <w:ilvl w:val="0"/>
                <w:numId w:val="3"/>
              </w:numPr>
              <w:ind w:firstLineChars="0"/>
              <w:rPr>
                <w:rFonts w:hint="eastAsia"/>
                <w:sz w:val="21"/>
                <w:szCs w:val="21"/>
                <w:lang w:val="en-US" w:eastAsia="zh-CN"/>
              </w:rPr>
            </w:pPr>
            <w:r>
              <w:rPr>
                <w:rFonts w:hint="eastAsia"/>
                <w:sz w:val="21"/>
                <w:szCs w:val="21"/>
                <w:lang w:val="en-US" w:eastAsia="zh-CN"/>
              </w:rPr>
              <w:t>审核组整理材料</w:t>
            </w:r>
          </w:p>
          <w:p>
            <w:pPr>
              <w:pStyle w:val="8"/>
              <w:numPr>
                <w:ilvl w:val="0"/>
                <w:numId w:val="3"/>
              </w:numPr>
              <w:ind w:firstLineChars="0"/>
              <w:rPr>
                <w:rFonts w:hint="default"/>
                <w:sz w:val="21"/>
                <w:szCs w:val="21"/>
                <w:lang w:val="en-US" w:eastAsia="zh-CN"/>
              </w:rPr>
            </w:pPr>
            <w:r>
              <w:rPr>
                <w:rFonts w:hint="eastAsia"/>
                <w:sz w:val="21"/>
                <w:szCs w:val="21"/>
                <w:lang w:val="en-US" w:eastAsia="zh-CN"/>
              </w:rPr>
              <w:t>审核组与管代/领导层沟通</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b/>
                <w:sz w:val="21"/>
                <w:szCs w:val="21"/>
              </w:rPr>
            </w:pPr>
            <w:r>
              <w:rPr>
                <w:rFonts w:hint="eastAsia"/>
                <w:b/>
                <w:sz w:val="21"/>
                <w:szCs w:val="21"/>
              </w:rPr>
              <w:t>审核员A</w:t>
            </w:r>
            <w:r>
              <w:rPr>
                <w:rFonts w:hint="eastAsia"/>
                <w:b/>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1"/>
                <w:szCs w:val="21"/>
              </w:rPr>
            </w:pPr>
          </w:p>
        </w:tc>
        <w:tc>
          <w:tcPr>
            <w:tcW w:w="1389" w:type="dxa"/>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16:30-17:00</w:t>
            </w:r>
          </w:p>
        </w:tc>
        <w:tc>
          <w:tcPr>
            <w:tcW w:w="6781" w:type="dxa"/>
            <w:shd w:val="clear" w:color="auto" w:fill="auto"/>
            <w:vAlign w:val="center"/>
          </w:tcPr>
          <w:p>
            <w:pPr>
              <w:widowControl/>
              <w:spacing w:before="40"/>
              <w:jc w:val="left"/>
              <w:rPr>
                <w:sz w:val="21"/>
                <w:szCs w:val="21"/>
              </w:rPr>
            </w:pPr>
            <w:r>
              <w:rPr>
                <w:rFonts w:hint="eastAsia"/>
                <w:sz w:val="21"/>
                <w:szCs w:val="21"/>
              </w:rPr>
              <w:t>末次会议</w:t>
            </w:r>
          </w:p>
        </w:tc>
        <w:tc>
          <w:tcPr>
            <w:tcW w:w="1196" w:type="dxa"/>
            <w:tcBorders>
              <w:right w:val="single" w:color="auto" w:sz="8" w:space="0"/>
            </w:tcBorders>
            <w:shd w:val="clear" w:color="auto" w:fill="auto"/>
            <w:vAlign w:val="center"/>
          </w:tcPr>
          <w:p>
            <w:pPr>
              <w:snapToGrid w:val="0"/>
              <w:spacing w:line="280" w:lineRule="exact"/>
              <w:jc w:val="left"/>
              <w:rPr>
                <w:b/>
                <w:sz w:val="21"/>
                <w:szCs w:val="21"/>
              </w:rPr>
            </w:pPr>
            <w:r>
              <w:rPr>
                <w:rFonts w:hint="eastAsia"/>
                <w:b/>
                <w:sz w:val="21"/>
                <w:szCs w:val="21"/>
              </w:rPr>
              <w:t>审核员A</w:t>
            </w:r>
            <w:r>
              <w:rPr>
                <w:rFonts w:hint="eastAsia"/>
                <w:b/>
                <w:sz w:val="21"/>
                <w:szCs w:val="21"/>
                <w:lang w:val="en-US" w:eastAsia="zh-CN"/>
              </w:rPr>
              <w:t>BC</w:t>
            </w:r>
          </w:p>
        </w:tc>
      </w:tr>
    </w:tbl>
    <w:p>
      <w:pPr>
        <w:pStyle w:val="8"/>
        <w:numPr>
          <w:numId w:val="0"/>
        </w:numPr>
        <w:rPr>
          <w:rFonts w:hint="eastAsia"/>
          <w:sz w:val="21"/>
          <w:szCs w:val="21"/>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0E8220DD"/>
    <w:rsid w:val="3490014E"/>
    <w:rsid w:val="5CB74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1</TotalTime>
  <ScaleCrop>false</ScaleCrop>
  <LinksUpToDate>false</LinksUpToDate>
  <CharactersWithSpaces>3698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2022-10-11T08:53:46Z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2052-11.1.0.12358</vt:lpwstr>
  </property>
</Properties>
</file>