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1039-2021-2022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  <w:b/>
          <w:bCs/>
          <w:color w:val="000000"/>
          <w:szCs w:val="21"/>
          <w:u w:val="none"/>
          <w:lang w:eastAsia="zh-CN"/>
        </w:rPr>
        <w:drawing>
          <wp:inline distT="0" distB="0" distL="114300" distR="114300">
            <wp:extent cx="650240" cy="325120"/>
            <wp:effectExtent l="0" t="0" r="5080" b="10160"/>
            <wp:docPr id="2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2022.10.9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427C1E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2022-10-09T05:08:18Z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DB11864BD99C4067B7BAB2BE30196DE6</vt:lpwstr>
  </property>
</Properties>
</file>