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保定东禾新型材料科技有限公司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1113-2021-QE-2022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顺平县腰山工业集中区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刘雪松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河北省保定市顺平县腰山工业集中区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13733326799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13733326799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Q：塑料制品（板材、棒材、型材）的加工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E：塑料制品（板材、棒材、型材）的加工所涉及场所的相关环境管理活动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QE体系结合审核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Q:50,E:50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管理层、综合部、销售部、质检部、生产部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QE4.1/4.2/4.3/4.4/5.1/5.2/5.3/6.1/6.2/9.1.1/9.3/10.1/10.3/；Q6.3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 xml:space="preserve">综合部：Q5.3/6.2/8.4/9.1.3/9.2 E5.3/6.2/6.1.2/6.1.3/8.1/8.2/9.1.2/9.2  </w:t>
            </w:r>
          </w:p>
          <w:p>
            <w:pPr>
              <w:pStyle w:val="2"/>
              <w:ind w:firstLine="0" w:firstLineChars="0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生产部：Q：8.1/8.3/8.5/8.7E6.1.2/8.1/8.2QE5.3/6.2/10.2；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销售部：Q:8.2/9.1.2E:5.3/6.2/6.1.2/8.1/8.2QE5.3/6.2   质检部：Q:5.3/6.2/7.1.5/8.6 E:5.3/6.2/6.1.2/8.2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pict>
                <v:shape id="_x0000_i1025" o:spt="75" alt="张星" type="#_x0000_t75" style="height:18.5pt;width:57.9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1F3159D3"/>
    <w:rsid w:val="4ADC0B69"/>
    <w:rsid w:val="54FC70BB"/>
    <w:rsid w:val="7425375D"/>
    <w:rsid w:val="74C27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17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2022-09-30T07:44:01Z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