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A8" w:rsidRDefault="00722AD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0101-201</w:t>
      </w:r>
      <w:r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ascii="Times New Roman" w:hAnsi="Times New Roman" w:cs="Times New Roman" w:hint="eastAsia"/>
          <w:u w:val="single"/>
        </w:rPr>
        <w:t>22</w:t>
      </w:r>
    </w:p>
    <w:p w:rsidR="002825A8" w:rsidRDefault="00722AD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9714" w:type="dxa"/>
        <w:tblInd w:w="-524" w:type="dxa"/>
        <w:tblLayout w:type="fixed"/>
        <w:tblLook w:val="04A0"/>
      </w:tblPr>
      <w:tblGrid>
        <w:gridCol w:w="1058"/>
        <w:gridCol w:w="402"/>
        <w:gridCol w:w="1582"/>
        <w:gridCol w:w="1178"/>
        <w:gridCol w:w="2840"/>
        <w:gridCol w:w="235"/>
        <w:gridCol w:w="1168"/>
        <w:gridCol w:w="1251"/>
      </w:tblGrid>
      <w:tr w:rsidR="002825A8">
        <w:trPr>
          <w:trHeight w:val="427"/>
        </w:trPr>
        <w:tc>
          <w:tcPr>
            <w:tcW w:w="1460" w:type="dxa"/>
            <w:gridSpan w:val="2"/>
            <w:vAlign w:val="center"/>
          </w:tcPr>
          <w:p w:rsidR="002825A8" w:rsidRDefault="00722ADA">
            <w:r>
              <w:rPr>
                <w:rFonts w:hint="eastAsia"/>
              </w:rPr>
              <w:t>测量过程名称</w:t>
            </w:r>
          </w:p>
        </w:tc>
        <w:tc>
          <w:tcPr>
            <w:tcW w:w="2760" w:type="dxa"/>
            <w:gridSpan w:val="2"/>
            <w:vAlign w:val="center"/>
          </w:tcPr>
          <w:p w:rsidR="002825A8" w:rsidRDefault="00722ADA"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100000587下壳体车身安装孔位置度</w:t>
            </w:r>
          </w:p>
        </w:tc>
        <w:tc>
          <w:tcPr>
            <w:tcW w:w="3075" w:type="dxa"/>
            <w:gridSpan w:val="2"/>
            <w:vAlign w:val="center"/>
          </w:tcPr>
          <w:p w:rsidR="002825A8" w:rsidRDefault="00722AD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19" w:type="dxa"/>
            <w:gridSpan w:val="2"/>
            <w:vAlign w:val="center"/>
          </w:tcPr>
          <w:p w:rsidR="00095EDF" w:rsidRDefault="00095EDF">
            <w:r>
              <w:rPr>
                <w:rFonts w:hint="eastAsia"/>
              </w:rPr>
              <w:t>车长</w:t>
            </w:r>
            <w:r>
              <w:rPr>
                <w:rFonts w:hint="eastAsia"/>
              </w:rPr>
              <w:t>2054mm</w:t>
            </w:r>
          </w:p>
          <w:p w:rsidR="002825A8" w:rsidRDefault="00095EDF" w:rsidP="00095EDF">
            <w:r>
              <w:rPr>
                <w:rFonts w:hint="eastAsia"/>
              </w:rPr>
              <w:t>位置度</w:t>
            </w:r>
            <w:r>
              <w:rPr>
                <w:rFonts w:hint="eastAsia"/>
              </w:rPr>
              <w:t>(</w:t>
            </w:r>
            <w:r w:rsidR="00722ADA">
              <w:rPr>
                <w:rFonts w:hint="eastAsia"/>
              </w:rPr>
              <w:t>0~1.5</w:t>
            </w:r>
            <w:r>
              <w:rPr>
                <w:rFonts w:hint="eastAsia"/>
              </w:rPr>
              <w:t>)</w:t>
            </w:r>
            <w:r w:rsidR="00722ADA">
              <w:rPr>
                <w:rFonts w:hint="eastAsia"/>
              </w:rPr>
              <w:t>m</w:t>
            </w:r>
            <w:r w:rsidR="00722ADA">
              <w:t>m</w:t>
            </w:r>
          </w:p>
        </w:tc>
      </w:tr>
      <w:tr w:rsidR="002825A8">
        <w:trPr>
          <w:trHeight w:val="419"/>
        </w:trPr>
        <w:tc>
          <w:tcPr>
            <w:tcW w:w="4220" w:type="dxa"/>
            <w:gridSpan w:val="4"/>
            <w:vAlign w:val="center"/>
          </w:tcPr>
          <w:p w:rsidR="002825A8" w:rsidRDefault="00722AD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494" w:type="dxa"/>
            <w:gridSpan w:val="4"/>
            <w:vAlign w:val="center"/>
          </w:tcPr>
          <w:p w:rsidR="002825A8" w:rsidRDefault="00722ADA"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100000587下壳体操作指导书</w:t>
            </w:r>
          </w:p>
        </w:tc>
      </w:tr>
      <w:tr w:rsidR="002825A8">
        <w:trPr>
          <w:trHeight w:val="2228"/>
        </w:trPr>
        <w:tc>
          <w:tcPr>
            <w:tcW w:w="9714" w:type="dxa"/>
            <w:gridSpan w:val="8"/>
          </w:tcPr>
          <w:p w:rsidR="002825A8" w:rsidRDefault="00722ADA">
            <w:pPr>
              <w:jc w:val="left"/>
            </w:pPr>
            <w:r>
              <w:rPr>
                <w:rFonts w:hint="eastAsia"/>
              </w:rPr>
              <w:t>计量要求导出方法</w:t>
            </w:r>
          </w:p>
          <w:p w:rsidR="002825A8" w:rsidRDefault="00722ADA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>1.5</w:t>
            </w:r>
            <w:r>
              <w:rPr>
                <w:rFonts w:ascii="Times New Roman" w:eastAsia="宋体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  <w:p w:rsidR="002825A8" w:rsidRDefault="00722ADA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ascii="Times New Roman" w:hAnsi="Times New Roman" w:hint="eastAsia"/>
              </w:rPr>
              <w:t>T/3</w:t>
            </w:r>
            <w:r>
              <w:rPr>
                <w:rFonts w:ascii="Times New Roman" w:hAnsi="Times New Roman"/>
              </w:rPr>
              <w:t>=1</w:t>
            </w:r>
            <w:r>
              <w:rPr>
                <w:rFonts w:ascii="Times New Roman" w:hAnsi="Times New Roman" w:hint="eastAsia"/>
              </w:rPr>
              <w:t>.5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0.5mm</w:t>
            </w:r>
          </w:p>
          <w:p w:rsidR="002825A8" w:rsidRDefault="00722ADA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095EDF">
              <w:rPr>
                <w:rFonts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:rsidR="002825A8" w:rsidRDefault="00722ADA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ascii="Times New Roman" w:hAnsi="Times New Roman" w:hint="eastAsia"/>
                <w:color w:val="000000"/>
              </w:rPr>
              <w:t>0.5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0.167</w:t>
            </w:r>
            <w:r>
              <w:rPr>
                <w:rFonts w:ascii="Times New Roman" w:eastAsia="宋体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  <w:p w:rsidR="002825A8" w:rsidRDefault="00722ADA" w:rsidP="009A5AB9">
            <w:pPr>
              <w:pStyle w:val="1"/>
              <w:spacing w:line="360" w:lineRule="exact"/>
              <w:ind w:firstLineChars="0" w:firstLine="0"/>
              <w:jc w:val="left"/>
            </w:pPr>
            <w:r>
              <w:rPr>
                <w:rFonts w:hint="eastAsia"/>
              </w:rPr>
              <w:t>3.</w:t>
            </w:r>
            <w:r w:rsidR="00095E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车身安装孔位置度</w:t>
            </w:r>
            <w:r>
              <w:rPr>
                <w:rFonts w:ascii="Times New Roman" w:hAnsi="Times New Roman" w:cs="宋体" w:hint="eastAsia"/>
                <w:color w:val="000000"/>
              </w:rPr>
              <w:t>(0</w:t>
            </w:r>
            <w:r>
              <w:rPr>
                <w:rFonts w:ascii="Times New Roman" w:hAnsi="Times New Roman" w:cs="宋体"/>
                <w:color w:val="000000"/>
              </w:rPr>
              <w:t>-</w:t>
            </w:r>
            <w:r>
              <w:rPr>
                <w:rFonts w:ascii="Times New Roman" w:hAnsi="Times New Roman" w:cs="宋体" w:hint="eastAsia"/>
                <w:color w:val="000000"/>
              </w:rPr>
              <w:t>1</w:t>
            </w:r>
            <w:r w:rsidR="00095EDF">
              <w:rPr>
                <w:rFonts w:ascii="Times New Roman" w:hAnsi="Times New Roman" w:cs="宋体" w:hint="eastAsia"/>
                <w:color w:val="000000"/>
              </w:rPr>
              <w:t>.5</w:t>
            </w:r>
            <w:r>
              <w:rPr>
                <w:rFonts w:ascii="Times New Roman" w:hAnsi="Times New Roman" w:cs="宋体"/>
                <w:color w:val="000000"/>
              </w:rPr>
              <w:t>)mm</w:t>
            </w:r>
            <w:r>
              <w:rPr>
                <w:rFonts w:ascii="Times New Roman" w:hAnsi="Times New Roman" w:cs="宋体" w:hint="eastAsia"/>
                <w:color w:val="000000"/>
              </w:rPr>
              <w:t>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车身长度</w:t>
            </w:r>
            <w:r w:rsidRPr="00452F8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2054mm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hint="eastAsia"/>
              </w:rPr>
              <w:t>导出测量设备的测量范围应涵盖</w:t>
            </w:r>
            <w:r w:rsidR="00095EDF">
              <w:rPr>
                <w:rFonts w:hint="eastAsia"/>
              </w:rPr>
              <w:t>(0-205</w:t>
            </w:r>
            <w:r w:rsidR="009A5AB9">
              <w:rPr>
                <w:rFonts w:hint="eastAsia"/>
              </w:rPr>
              <w:t>4</w:t>
            </w:r>
            <w:r w:rsidR="00095EDF">
              <w:rPr>
                <w:rFonts w:hint="eastAsia"/>
              </w:rPr>
              <w:t>)</w:t>
            </w:r>
            <w:r>
              <w:t>mm</w:t>
            </w:r>
            <w:r>
              <w:rPr>
                <w:rFonts w:hint="eastAsia"/>
              </w:rPr>
              <w:t>。</w:t>
            </w:r>
          </w:p>
        </w:tc>
      </w:tr>
      <w:tr w:rsidR="002825A8" w:rsidTr="00D25B02">
        <w:trPr>
          <w:trHeight w:val="337"/>
        </w:trPr>
        <w:tc>
          <w:tcPr>
            <w:tcW w:w="1058" w:type="dxa"/>
            <w:vMerge w:val="restart"/>
            <w:vAlign w:val="center"/>
          </w:tcPr>
          <w:p w:rsidR="002825A8" w:rsidRDefault="00722ADA" w:rsidP="00D25B02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:rsidR="002825A8" w:rsidRDefault="00722ADA">
            <w:pPr>
              <w:jc w:val="center"/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  <w:bookmarkStart w:id="1" w:name="_GoBack"/>
            <w:bookmarkEnd w:id="1"/>
          </w:p>
        </w:tc>
        <w:tc>
          <w:tcPr>
            <w:tcW w:w="1178" w:type="dxa"/>
            <w:vAlign w:val="center"/>
          </w:tcPr>
          <w:p w:rsidR="002825A8" w:rsidRDefault="00722ADA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840" w:type="dxa"/>
            <w:vAlign w:val="center"/>
          </w:tcPr>
          <w:p w:rsidR="002825A8" w:rsidRDefault="00722AD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2825A8" w:rsidRDefault="00722ADA">
            <w:pPr>
              <w:jc w:val="center"/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03" w:type="dxa"/>
            <w:gridSpan w:val="2"/>
            <w:vAlign w:val="center"/>
          </w:tcPr>
          <w:p w:rsidR="002825A8" w:rsidRDefault="00722ADA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2825A8" w:rsidRDefault="00722ADA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51" w:type="dxa"/>
            <w:vAlign w:val="center"/>
          </w:tcPr>
          <w:p w:rsidR="002825A8" w:rsidRDefault="00722ADA">
            <w:pPr>
              <w:jc w:val="center"/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825A8" w:rsidTr="00D25B02">
        <w:trPr>
          <w:trHeight w:val="569"/>
        </w:trPr>
        <w:tc>
          <w:tcPr>
            <w:tcW w:w="1058" w:type="dxa"/>
            <w:vMerge/>
          </w:tcPr>
          <w:p w:rsidR="002825A8" w:rsidRDefault="002825A8"/>
        </w:tc>
        <w:tc>
          <w:tcPr>
            <w:tcW w:w="1984" w:type="dxa"/>
            <w:gridSpan w:val="2"/>
          </w:tcPr>
          <w:p w:rsidR="002825A8" w:rsidRDefault="00D25B02">
            <w:pPr>
              <w:jc w:val="center"/>
            </w:pPr>
            <w:r>
              <w:rPr>
                <w:rFonts w:hint="eastAsia"/>
              </w:rPr>
              <w:t>6</w:t>
            </w:r>
            <w:r w:rsidR="00722ADA">
              <w:rPr>
                <w:rFonts w:hint="eastAsia"/>
              </w:rPr>
              <w:t>轴关节式测量臂</w:t>
            </w:r>
            <w:r w:rsidR="00722ADA">
              <w:rPr>
                <w:rFonts w:hint="eastAsia"/>
              </w:rPr>
              <w:t>/A40-M6-21-82368</w:t>
            </w:r>
          </w:p>
        </w:tc>
        <w:tc>
          <w:tcPr>
            <w:tcW w:w="1178" w:type="dxa"/>
          </w:tcPr>
          <w:p w:rsidR="002825A8" w:rsidRDefault="00722ADA">
            <w:pPr>
              <w:jc w:val="center"/>
            </w:pPr>
            <w:r>
              <w:rPr>
                <w:rFonts w:hint="eastAsia"/>
              </w:rPr>
              <w:t>ALPHA M4.0</w:t>
            </w:r>
          </w:p>
        </w:tc>
        <w:tc>
          <w:tcPr>
            <w:tcW w:w="2840" w:type="dxa"/>
          </w:tcPr>
          <w:p w:rsidR="002825A8" w:rsidRDefault="00722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M</w:t>
            </w:r>
            <w:r>
              <w:t>PE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066</w:t>
            </w:r>
            <w:r>
              <w:rPr>
                <w:rFonts w:ascii="Times New Roman" w:eastAsia="宋体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  <w:p w:rsidR="002825A8" w:rsidRDefault="00722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分辨力：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03" w:type="dxa"/>
            <w:gridSpan w:val="2"/>
          </w:tcPr>
          <w:p w:rsidR="002825A8" w:rsidRDefault="00722ADA">
            <w:pPr>
              <w:widowControl/>
              <w:jc w:val="left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J202201069367A-0001</w:t>
            </w:r>
          </w:p>
        </w:tc>
        <w:tc>
          <w:tcPr>
            <w:tcW w:w="1251" w:type="dxa"/>
          </w:tcPr>
          <w:p w:rsidR="002825A8" w:rsidRDefault="00722ADA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22</w:t>
            </w:r>
            <w:r>
              <w:t>.</w:t>
            </w:r>
            <w:r>
              <w:rPr>
                <w:rFonts w:hint="eastAsia"/>
              </w:rPr>
              <w:t>06</w:t>
            </w:r>
            <w:r>
              <w:t>.</w:t>
            </w:r>
            <w:r>
              <w:rPr>
                <w:rFonts w:hint="eastAsia"/>
              </w:rPr>
              <w:t>24</w:t>
            </w:r>
          </w:p>
        </w:tc>
      </w:tr>
      <w:tr w:rsidR="002825A8" w:rsidTr="00D25B02">
        <w:trPr>
          <w:trHeight w:val="318"/>
        </w:trPr>
        <w:tc>
          <w:tcPr>
            <w:tcW w:w="1058" w:type="dxa"/>
            <w:vMerge/>
          </w:tcPr>
          <w:p w:rsidR="002825A8" w:rsidRDefault="002825A8"/>
        </w:tc>
        <w:tc>
          <w:tcPr>
            <w:tcW w:w="1984" w:type="dxa"/>
            <w:gridSpan w:val="2"/>
          </w:tcPr>
          <w:p w:rsidR="002825A8" w:rsidRDefault="002825A8">
            <w:pPr>
              <w:rPr>
                <w:color w:val="FF0000"/>
              </w:rPr>
            </w:pPr>
          </w:p>
        </w:tc>
        <w:tc>
          <w:tcPr>
            <w:tcW w:w="1178" w:type="dxa"/>
          </w:tcPr>
          <w:p w:rsidR="002825A8" w:rsidRDefault="002825A8">
            <w:pPr>
              <w:rPr>
                <w:color w:val="FF0000"/>
              </w:rPr>
            </w:pPr>
          </w:p>
        </w:tc>
        <w:tc>
          <w:tcPr>
            <w:tcW w:w="2840" w:type="dxa"/>
          </w:tcPr>
          <w:p w:rsidR="002825A8" w:rsidRDefault="002825A8">
            <w:pPr>
              <w:jc w:val="center"/>
              <w:rPr>
                <w:color w:val="FF0000"/>
              </w:rPr>
            </w:pPr>
          </w:p>
        </w:tc>
        <w:tc>
          <w:tcPr>
            <w:tcW w:w="1403" w:type="dxa"/>
            <w:gridSpan w:val="2"/>
          </w:tcPr>
          <w:p w:rsidR="002825A8" w:rsidRDefault="002825A8">
            <w:pPr>
              <w:rPr>
                <w:color w:val="FF0000"/>
              </w:rPr>
            </w:pPr>
          </w:p>
        </w:tc>
        <w:tc>
          <w:tcPr>
            <w:tcW w:w="1251" w:type="dxa"/>
          </w:tcPr>
          <w:p w:rsidR="002825A8" w:rsidRDefault="002825A8">
            <w:pPr>
              <w:rPr>
                <w:color w:val="FF0000"/>
              </w:rPr>
            </w:pPr>
          </w:p>
        </w:tc>
      </w:tr>
      <w:tr w:rsidR="002825A8" w:rsidTr="00D25B02">
        <w:trPr>
          <w:trHeight w:val="337"/>
        </w:trPr>
        <w:tc>
          <w:tcPr>
            <w:tcW w:w="1058" w:type="dxa"/>
            <w:vMerge/>
          </w:tcPr>
          <w:p w:rsidR="002825A8" w:rsidRDefault="002825A8"/>
        </w:tc>
        <w:tc>
          <w:tcPr>
            <w:tcW w:w="1984" w:type="dxa"/>
            <w:gridSpan w:val="2"/>
          </w:tcPr>
          <w:p w:rsidR="002825A8" w:rsidRDefault="002825A8"/>
        </w:tc>
        <w:tc>
          <w:tcPr>
            <w:tcW w:w="1178" w:type="dxa"/>
          </w:tcPr>
          <w:p w:rsidR="002825A8" w:rsidRDefault="002825A8"/>
        </w:tc>
        <w:tc>
          <w:tcPr>
            <w:tcW w:w="2840" w:type="dxa"/>
          </w:tcPr>
          <w:p w:rsidR="002825A8" w:rsidRDefault="002825A8"/>
        </w:tc>
        <w:tc>
          <w:tcPr>
            <w:tcW w:w="1403" w:type="dxa"/>
            <w:gridSpan w:val="2"/>
          </w:tcPr>
          <w:p w:rsidR="002825A8" w:rsidRDefault="002825A8"/>
        </w:tc>
        <w:tc>
          <w:tcPr>
            <w:tcW w:w="1251" w:type="dxa"/>
          </w:tcPr>
          <w:p w:rsidR="002825A8" w:rsidRDefault="002825A8"/>
        </w:tc>
      </w:tr>
      <w:tr w:rsidR="002825A8">
        <w:trPr>
          <w:trHeight w:val="2787"/>
        </w:trPr>
        <w:tc>
          <w:tcPr>
            <w:tcW w:w="9714" w:type="dxa"/>
            <w:gridSpan w:val="8"/>
          </w:tcPr>
          <w:p w:rsidR="002825A8" w:rsidRDefault="00722ADA">
            <w:r>
              <w:rPr>
                <w:rFonts w:hint="eastAsia"/>
              </w:rPr>
              <w:t>计量验证记录</w:t>
            </w:r>
          </w:p>
          <w:p w:rsidR="002825A8" w:rsidRDefault="00722ADA">
            <w:pPr>
              <w:ind w:firstLineChars="100" w:firstLine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、选择测量设备的测量范围</w:t>
            </w:r>
            <w:r>
              <w:rPr>
                <w:rFonts w:hint="eastAsia"/>
              </w:rPr>
              <w:t>(0-4100)</w:t>
            </w:r>
            <w:r>
              <w:t>mm</w:t>
            </w:r>
            <w:r>
              <w:rPr>
                <w:rFonts w:hint="eastAsia"/>
              </w:rPr>
              <w:t>，满足导出计量要求的测量范围</w:t>
            </w:r>
            <w:r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 w:hint="eastAsia"/>
                <w:color w:val="000000"/>
              </w:rPr>
              <w:t>0-205</w:t>
            </w:r>
            <w:r w:rsidR="00B66F2E">
              <w:rPr>
                <w:rFonts w:ascii="Times New Roman" w:hAnsi="Times New Roman" w:cs="宋体" w:hint="eastAsia"/>
                <w:color w:val="000000"/>
              </w:rPr>
              <w:t>4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mm</w:t>
            </w:r>
            <w:r>
              <w:rPr>
                <w:rFonts w:hint="eastAsia"/>
              </w:rPr>
              <w:t>的要求；</w:t>
            </w:r>
          </w:p>
          <w:p w:rsidR="002825A8" w:rsidRDefault="00722ADA" w:rsidP="00452F8E">
            <w:pPr>
              <w:ind w:leftChars="100" w:left="525" w:hangingChars="150" w:hanging="315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、选择测量设备最大允许误差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066m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，</w:t>
            </w:r>
            <w:r w:rsidR="00452F8E">
              <w:rPr>
                <w:rFonts w:hint="eastAsia"/>
              </w:rPr>
              <w:t>测量设备允差全宽为</w:t>
            </w:r>
            <w:r w:rsidR="00452F8E">
              <w:rPr>
                <w:rFonts w:hint="eastAsia"/>
              </w:rPr>
              <w:t>0.132mm</w:t>
            </w:r>
            <w:r w:rsidR="00452F8E">
              <w:rPr>
                <w:rFonts w:hint="eastAsia"/>
              </w:rPr>
              <w:t>，</w:t>
            </w:r>
            <w:r w:rsidR="00452F8E">
              <w:rPr>
                <w:rFonts w:hint="eastAsia"/>
              </w:rPr>
              <w:t>0.132mm&lt;0.5mm</w:t>
            </w:r>
            <w:r w:rsidR="00452F8E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满足导出计量要求。</w:t>
            </w:r>
          </w:p>
          <w:p w:rsidR="002825A8" w:rsidRDefault="002825A8"/>
          <w:p w:rsidR="002825A8" w:rsidRDefault="00722ADA" w:rsidP="00452F8E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2825A8" w:rsidRDefault="00722ADA">
            <w:pPr>
              <w:rPr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1190556</wp:posOffset>
                  </wp:positionH>
                  <wp:positionV relativeFrom="paragraph">
                    <wp:posOffset>136790</wp:posOffset>
                  </wp:positionV>
                  <wp:extent cx="574895" cy="312345"/>
                  <wp:effectExtent l="0" t="0" r="0" b="0"/>
                  <wp:wrapNone/>
                  <wp:docPr id="17" name="图片 17" descr="WPS图片-抠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WPS图片-抠图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895" cy="31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825A8" w:rsidRDefault="00722ADA" w:rsidP="00B66F2E">
            <w:pPr>
              <w:ind w:firstLineChars="250" w:firstLine="525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</w:t>
            </w:r>
            <w:r w:rsidR="00452F8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825A8">
        <w:trPr>
          <w:trHeight w:val="3400"/>
        </w:trPr>
        <w:tc>
          <w:tcPr>
            <w:tcW w:w="9714" w:type="dxa"/>
            <w:gridSpan w:val="8"/>
          </w:tcPr>
          <w:p w:rsidR="002825A8" w:rsidRDefault="00722ADA">
            <w:r>
              <w:rPr>
                <w:rFonts w:hint="eastAsia"/>
              </w:rPr>
              <w:t>认证审核记录：</w:t>
            </w:r>
          </w:p>
          <w:p w:rsidR="002825A8" w:rsidRDefault="00722AD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:rsidR="002825A8" w:rsidRDefault="00722AD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2825A8" w:rsidRDefault="00722AD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2825A8" w:rsidRDefault="00722AD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2825A8" w:rsidRDefault="00722AD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:rsidR="002825A8" w:rsidRDefault="00855907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157480</wp:posOffset>
                  </wp:positionV>
                  <wp:extent cx="501015" cy="347980"/>
                  <wp:effectExtent l="19050" t="0" r="0" b="0"/>
                  <wp:wrapNone/>
                  <wp:docPr id="3" name="图片 3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347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25A8" w:rsidRDefault="00722ADA" w:rsidP="00855907">
            <w:pPr>
              <w:tabs>
                <w:tab w:val="left" w:pos="2923"/>
              </w:tabs>
            </w:pPr>
            <w:r>
              <w:rPr>
                <w:rFonts w:hint="eastAsia"/>
              </w:rPr>
              <w:t>审核员签字：</w:t>
            </w:r>
            <w:r w:rsidR="00855907">
              <w:tab/>
            </w:r>
          </w:p>
          <w:p w:rsidR="002825A8" w:rsidRDefault="002825A8"/>
          <w:p w:rsidR="002825A8" w:rsidRDefault="00B66F2E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137795</wp:posOffset>
                  </wp:positionV>
                  <wp:extent cx="524510" cy="298450"/>
                  <wp:effectExtent l="19050" t="0" r="8890" b="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25A8" w:rsidRDefault="00722AD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B66F2E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D25B02" w:rsidRPr="00D25B02">
              <w:rPr>
                <w:rFonts w:ascii="Times New Roman" w:hAnsi="Times New Roman" w:cs="Times New Roman"/>
                <w:szCs w:val="21"/>
              </w:rPr>
              <w:t>2022</w:t>
            </w:r>
            <w:r w:rsidRPr="00D25B02">
              <w:rPr>
                <w:rFonts w:ascii="Times New Roman" w:cs="Times New Roman"/>
                <w:szCs w:val="21"/>
              </w:rPr>
              <w:t>年</w:t>
            </w:r>
            <w:r w:rsidR="00D25B02" w:rsidRPr="00D25B02">
              <w:rPr>
                <w:rFonts w:ascii="Times New Roman" w:hAnsi="Times New Roman" w:cs="Times New Roman"/>
                <w:szCs w:val="21"/>
              </w:rPr>
              <w:t>09</w:t>
            </w:r>
            <w:r w:rsidRPr="00D25B02">
              <w:rPr>
                <w:rFonts w:ascii="Times New Roman" w:cs="Times New Roman"/>
                <w:szCs w:val="21"/>
              </w:rPr>
              <w:t>月</w:t>
            </w:r>
            <w:r w:rsidR="00D25B02" w:rsidRPr="00D25B02">
              <w:rPr>
                <w:rFonts w:ascii="Times New Roman" w:hAnsi="Times New Roman" w:cs="Times New Roman"/>
                <w:szCs w:val="21"/>
              </w:rPr>
              <w:t>24</w:t>
            </w:r>
            <w:r w:rsidRPr="00D25B02">
              <w:rPr>
                <w:rFonts w:ascii="Times New Roman" w:cs="Times New Roman"/>
                <w:szCs w:val="21"/>
              </w:rPr>
              <w:t>日</w:t>
            </w:r>
          </w:p>
          <w:p w:rsidR="002825A8" w:rsidRDefault="002825A8">
            <w:pPr>
              <w:rPr>
                <w:szCs w:val="21"/>
              </w:rPr>
            </w:pPr>
          </w:p>
        </w:tc>
      </w:tr>
    </w:tbl>
    <w:p w:rsidR="002825A8" w:rsidRDefault="002825A8">
      <w:pPr>
        <w:rPr>
          <w:rFonts w:ascii="Times New Roman" w:eastAsia="宋体" w:hAnsi="Times New Roman" w:cs="Times New Roman"/>
          <w:szCs w:val="21"/>
        </w:rPr>
      </w:pPr>
    </w:p>
    <w:sectPr w:rsidR="002825A8" w:rsidSect="002825A8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95C" w:rsidRDefault="0042095C" w:rsidP="002825A8">
      <w:r>
        <w:separator/>
      </w:r>
    </w:p>
  </w:endnote>
  <w:endnote w:type="continuationSeparator" w:id="1">
    <w:p w:rsidR="0042095C" w:rsidRDefault="0042095C" w:rsidP="00282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2825A8" w:rsidRDefault="000F23CB">
        <w:pPr>
          <w:pStyle w:val="a4"/>
          <w:jc w:val="center"/>
        </w:pPr>
        <w:r>
          <w:fldChar w:fldCharType="begin"/>
        </w:r>
        <w:r w:rsidR="00722ADA">
          <w:instrText>PAGE   \* MERGEFORMAT</w:instrText>
        </w:r>
        <w:r>
          <w:fldChar w:fldCharType="separate"/>
        </w:r>
        <w:r w:rsidR="00B66F2E" w:rsidRPr="00B66F2E">
          <w:rPr>
            <w:noProof/>
            <w:lang w:val="zh-CN"/>
          </w:rPr>
          <w:t>1</w:t>
        </w:r>
        <w:r>
          <w:fldChar w:fldCharType="end"/>
        </w:r>
      </w:p>
    </w:sdtContent>
  </w:sdt>
  <w:p w:rsidR="002825A8" w:rsidRDefault="002825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95C" w:rsidRDefault="0042095C" w:rsidP="002825A8">
      <w:r>
        <w:separator/>
      </w:r>
    </w:p>
  </w:footnote>
  <w:footnote w:type="continuationSeparator" w:id="1">
    <w:p w:rsidR="0042095C" w:rsidRDefault="0042095C" w:rsidP="00282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A8" w:rsidRDefault="00722AD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-125095</wp:posOffset>
          </wp:positionH>
          <wp:positionV relativeFrom="paragraph">
            <wp:posOffset>147320</wp:posOffset>
          </wp:positionV>
          <wp:extent cx="481965" cy="485140"/>
          <wp:effectExtent l="0" t="0" r="13335" b="1016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825A8" w:rsidRDefault="000F23CB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0F23C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8.9pt;margin-top:2.15pt;width:144.75pt;height:34.05pt;z-index:251657728" stroked="f">
          <v:textbox>
            <w:txbxContent>
              <w:p w:rsidR="002825A8" w:rsidRDefault="00722AD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2825A8" w:rsidRDefault="00722AD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22AD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825A8" w:rsidRDefault="00722ADA" w:rsidP="00D25B02">
    <w:pPr>
      <w:pStyle w:val="a5"/>
      <w:pBdr>
        <w:bottom w:val="none" w:sz="0" w:space="0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825A8" w:rsidRDefault="000F23CB">
    <w:r>
      <w:pict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469C"/>
    <w:multiLevelType w:val="singleLevel"/>
    <w:tmpl w:val="0B8E469C"/>
    <w:lvl w:ilvl="0">
      <w:start w:val="1"/>
      <w:numFmt w:val="decimal"/>
      <w:suff w:val="space"/>
      <w:lvlText w:val="%1."/>
      <w:lvlJc w:val="left"/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Y5MmRiYTcwM2U2NTRkMmE2OTIxZjcyZjRjNjUyMzgifQ=="/>
  </w:docVars>
  <w:rsids>
    <w:rsidRoot w:val="00624FB2"/>
    <w:rsid w:val="000571D6"/>
    <w:rsid w:val="00095EDF"/>
    <w:rsid w:val="000F23CB"/>
    <w:rsid w:val="00211186"/>
    <w:rsid w:val="002825A8"/>
    <w:rsid w:val="0033773B"/>
    <w:rsid w:val="0042095C"/>
    <w:rsid w:val="00452F8E"/>
    <w:rsid w:val="00592941"/>
    <w:rsid w:val="005E6536"/>
    <w:rsid w:val="0062495B"/>
    <w:rsid w:val="00624FB2"/>
    <w:rsid w:val="00647756"/>
    <w:rsid w:val="00722ADA"/>
    <w:rsid w:val="00855907"/>
    <w:rsid w:val="009A5AB9"/>
    <w:rsid w:val="00A00F4E"/>
    <w:rsid w:val="00B66F2E"/>
    <w:rsid w:val="00BC6369"/>
    <w:rsid w:val="00C02511"/>
    <w:rsid w:val="00C84229"/>
    <w:rsid w:val="00D25B02"/>
    <w:rsid w:val="00EA6A43"/>
    <w:rsid w:val="00EB440E"/>
    <w:rsid w:val="00F60BF3"/>
    <w:rsid w:val="0250721B"/>
    <w:rsid w:val="038F71C9"/>
    <w:rsid w:val="039D338C"/>
    <w:rsid w:val="05704DD8"/>
    <w:rsid w:val="059B584B"/>
    <w:rsid w:val="06970EAC"/>
    <w:rsid w:val="0758479D"/>
    <w:rsid w:val="080B07F7"/>
    <w:rsid w:val="082A5712"/>
    <w:rsid w:val="08907864"/>
    <w:rsid w:val="08AC1CEA"/>
    <w:rsid w:val="08E43D60"/>
    <w:rsid w:val="09544CF8"/>
    <w:rsid w:val="09651679"/>
    <w:rsid w:val="0AB155F2"/>
    <w:rsid w:val="0AD1519A"/>
    <w:rsid w:val="0BFA47D0"/>
    <w:rsid w:val="0C436DA2"/>
    <w:rsid w:val="0C774A17"/>
    <w:rsid w:val="0CFF5378"/>
    <w:rsid w:val="0DF238A2"/>
    <w:rsid w:val="0E297398"/>
    <w:rsid w:val="0F022117"/>
    <w:rsid w:val="101F18D4"/>
    <w:rsid w:val="10CD09AE"/>
    <w:rsid w:val="11A04AC2"/>
    <w:rsid w:val="13C44C6D"/>
    <w:rsid w:val="13D7585B"/>
    <w:rsid w:val="14340500"/>
    <w:rsid w:val="16096967"/>
    <w:rsid w:val="164A63E0"/>
    <w:rsid w:val="16530BCE"/>
    <w:rsid w:val="16AA2C5E"/>
    <w:rsid w:val="17D631C0"/>
    <w:rsid w:val="17F64366"/>
    <w:rsid w:val="18275692"/>
    <w:rsid w:val="18333BE2"/>
    <w:rsid w:val="18A855DB"/>
    <w:rsid w:val="19042CB9"/>
    <w:rsid w:val="1A045DC3"/>
    <w:rsid w:val="1A453C27"/>
    <w:rsid w:val="1A5C7E41"/>
    <w:rsid w:val="1AA509B2"/>
    <w:rsid w:val="1B26274A"/>
    <w:rsid w:val="1CDD174E"/>
    <w:rsid w:val="1DA358F3"/>
    <w:rsid w:val="1DB34513"/>
    <w:rsid w:val="1E8F700A"/>
    <w:rsid w:val="1ED65DE0"/>
    <w:rsid w:val="22A225FA"/>
    <w:rsid w:val="23450BEE"/>
    <w:rsid w:val="237D12A9"/>
    <w:rsid w:val="25461804"/>
    <w:rsid w:val="262B396C"/>
    <w:rsid w:val="2633509B"/>
    <w:rsid w:val="26B04C8C"/>
    <w:rsid w:val="26B571E0"/>
    <w:rsid w:val="26DE4515"/>
    <w:rsid w:val="28B02BC6"/>
    <w:rsid w:val="29E60751"/>
    <w:rsid w:val="2A145A4F"/>
    <w:rsid w:val="2A574E05"/>
    <w:rsid w:val="2C0F5FF2"/>
    <w:rsid w:val="2E36749C"/>
    <w:rsid w:val="2EAE2DC9"/>
    <w:rsid w:val="2EFA0F31"/>
    <w:rsid w:val="2F156D00"/>
    <w:rsid w:val="2F2A5E74"/>
    <w:rsid w:val="2FC619C3"/>
    <w:rsid w:val="319F5A10"/>
    <w:rsid w:val="320933CD"/>
    <w:rsid w:val="349A361D"/>
    <w:rsid w:val="35552C99"/>
    <w:rsid w:val="368964C6"/>
    <w:rsid w:val="376F200A"/>
    <w:rsid w:val="395A540F"/>
    <w:rsid w:val="3961615D"/>
    <w:rsid w:val="3B3874CC"/>
    <w:rsid w:val="3BC1190E"/>
    <w:rsid w:val="3BF750E1"/>
    <w:rsid w:val="3C3160F8"/>
    <w:rsid w:val="3C406783"/>
    <w:rsid w:val="3C6127A9"/>
    <w:rsid w:val="3CE05014"/>
    <w:rsid w:val="3D821BDA"/>
    <w:rsid w:val="3EA33138"/>
    <w:rsid w:val="3FC02708"/>
    <w:rsid w:val="403041C6"/>
    <w:rsid w:val="409A028A"/>
    <w:rsid w:val="41327D32"/>
    <w:rsid w:val="422E71BA"/>
    <w:rsid w:val="45446202"/>
    <w:rsid w:val="464F149C"/>
    <w:rsid w:val="49A10689"/>
    <w:rsid w:val="4B1D4687"/>
    <w:rsid w:val="4C7363B0"/>
    <w:rsid w:val="4D346BC2"/>
    <w:rsid w:val="4DC47926"/>
    <w:rsid w:val="4FF73864"/>
    <w:rsid w:val="50245B70"/>
    <w:rsid w:val="511F11F0"/>
    <w:rsid w:val="5399523C"/>
    <w:rsid w:val="53E16C3D"/>
    <w:rsid w:val="53EC109A"/>
    <w:rsid w:val="53F00B8B"/>
    <w:rsid w:val="53FD022D"/>
    <w:rsid w:val="54691EEA"/>
    <w:rsid w:val="548C02D6"/>
    <w:rsid w:val="54B71600"/>
    <w:rsid w:val="56752700"/>
    <w:rsid w:val="569B53AE"/>
    <w:rsid w:val="577951F1"/>
    <w:rsid w:val="58C651AF"/>
    <w:rsid w:val="59AF08F6"/>
    <w:rsid w:val="5B0E574E"/>
    <w:rsid w:val="5BFF5C2B"/>
    <w:rsid w:val="5DCF00CE"/>
    <w:rsid w:val="5E242E5D"/>
    <w:rsid w:val="5E9071F2"/>
    <w:rsid w:val="5F952B8E"/>
    <w:rsid w:val="5FA7714D"/>
    <w:rsid w:val="600B1C45"/>
    <w:rsid w:val="61027FCE"/>
    <w:rsid w:val="621E7F67"/>
    <w:rsid w:val="62461FD6"/>
    <w:rsid w:val="626228E7"/>
    <w:rsid w:val="63844275"/>
    <w:rsid w:val="639916A6"/>
    <w:rsid w:val="642B2D84"/>
    <w:rsid w:val="666437C4"/>
    <w:rsid w:val="677D3A79"/>
    <w:rsid w:val="679723C9"/>
    <w:rsid w:val="67E91E66"/>
    <w:rsid w:val="68C006D4"/>
    <w:rsid w:val="695940A0"/>
    <w:rsid w:val="695D0867"/>
    <w:rsid w:val="6B5925FD"/>
    <w:rsid w:val="6B934AA8"/>
    <w:rsid w:val="6BA10FFE"/>
    <w:rsid w:val="6BAB4F26"/>
    <w:rsid w:val="6C1355E9"/>
    <w:rsid w:val="6C337E11"/>
    <w:rsid w:val="6CCF3B6F"/>
    <w:rsid w:val="6CE6270A"/>
    <w:rsid w:val="6DDE6117"/>
    <w:rsid w:val="6E191E19"/>
    <w:rsid w:val="71630E05"/>
    <w:rsid w:val="71791D68"/>
    <w:rsid w:val="71FF0B2A"/>
    <w:rsid w:val="7360643C"/>
    <w:rsid w:val="73AF122E"/>
    <w:rsid w:val="74657CAA"/>
    <w:rsid w:val="74C51CB3"/>
    <w:rsid w:val="77B10925"/>
    <w:rsid w:val="77DA5D64"/>
    <w:rsid w:val="77F845F8"/>
    <w:rsid w:val="78CD038C"/>
    <w:rsid w:val="798017B9"/>
    <w:rsid w:val="7AA744B0"/>
    <w:rsid w:val="7C7C31AA"/>
    <w:rsid w:val="7CB11429"/>
    <w:rsid w:val="7CC3658D"/>
    <w:rsid w:val="7DDF4401"/>
    <w:rsid w:val="7DF06A6E"/>
    <w:rsid w:val="7EDB3C82"/>
    <w:rsid w:val="7F270B43"/>
    <w:rsid w:val="7F880B81"/>
    <w:rsid w:val="7FA7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 w:semiHidden="0" w:unhideWhenUsed="0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825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82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2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8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825A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25A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825A8"/>
    <w:pPr>
      <w:ind w:firstLineChars="200" w:firstLine="420"/>
    </w:pPr>
  </w:style>
  <w:style w:type="character" w:customStyle="1" w:styleId="CharChar1">
    <w:name w:val="Char Char1"/>
    <w:qFormat/>
    <w:locked/>
    <w:rsid w:val="002825A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825A8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2825A8"/>
    <w:rPr>
      <w:color w:val="808080"/>
    </w:rPr>
  </w:style>
  <w:style w:type="paragraph" w:styleId="a8">
    <w:name w:val="List Paragraph"/>
    <w:basedOn w:val="a"/>
    <w:uiPriority w:val="99"/>
    <w:unhideWhenUsed/>
    <w:rsid w:val="00095E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cp:lastPrinted>2017-02-16T05:50:00Z</cp:lastPrinted>
  <dcterms:created xsi:type="dcterms:W3CDTF">2015-10-14T00:38:00Z</dcterms:created>
  <dcterms:modified xsi:type="dcterms:W3CDTF">2022-09-27T14:31:00Z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68D9CD67EEE84EB788CA9E75D83BEF40</vt:lpwstr>
  </property>
</Properties>
</file>