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183515</wp:posOffset>
            </wp:positionH>
            <wp:positionV relativeFrom="paragraph">
              <wp:posOffset>90805</wp:posOffset>
            </wp:positionV>
            <wp:extent cx="5697220" cy="9383395"/>
            <wp:effectExtent l="0" t="0" r="5080" b="1905"/>
            <wp:wrapNone/>
            <wp:docPr id="1" name="图片 1" descr="bdefc70c4c76819259f466995dbf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efc70c4c76819259f466995dbfce9"/>
                    <pic:cNvPicPr>
                      <a:picLocks noChangeAspect="1"/>
                    </pic:cNvPicPr>
                  </pic:nvPicPr>
                  <pic:blipFill>
                    <a:blip r:embed="rId6"/>
                    <a:stretch>
                      <a:fillRect/>
                    </a:stretch>
                  </pic:blipFill>
                  <pic:spPr>
                    <a:xfrm>
                      <a:off x="0" y="0"/>
                      <a:ext cx="5697220" cy="938339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河北臻信创科信息技术有限公司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1067-2022-QEO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周文廷</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2022-N1QMS-2244880</w:t>
            </w:r>
          </w:p>
          <w:p>
            <w:pPr>
              <w:jc w:val="center"/>
              <w:rPr>
                <w:sz w:val="21"/>
                <w:szCs w:val="21"/>
                <w:lang w:val="de-DE"/>
              </w:rPr>
            </w:pPr>
            <w:r>
              <w:rPr>
                <w:sz w:val="21"/>
                <w:szCs w:val="21"/>
                <w:lang w:val="de-DE"/>
              </w:rPr>
              <w:t>2021-N1EMS-1244880</w:t>
            </w:r>
          </w:p>
          <w:p>
            <w:pPr>
              <w:jc w:val="center"/>
              <w:rPr>
                <w:rFonts w:ascii="Times New Roman" w:hAnsi="Times New Roman" w:eastAsia="宋体" w:cs="Times New Roman"/>
                <w:kern w:val="2"/>
                <w:sz w:val="21"/>
                <w:szCs w:val="21"/>
                <w:lang w:val="de-DE" w:eastAsia="zh-CN" w:bidi="ar-SA"/>
              </w:rPr>
            </w:pPr>
            <w:r>
              <w:rPr>
                <w:sz w:val="21"/>
                <w:szCs w:val="21"/>
                <w:lang w:val="de-DE"/>
              </w:rPr>
              <w:t>2022-N0OHSMS-1244880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邵松林</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2022-N0QMS-1223128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6AA4BAF"/>
    <w:rsid w:val="157F7B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2022-09-29T00:53:13Z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