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439C" w14:textId="193B6217" w:rsidR="0084334D" w:rsidRDefault="00777B41" w:rsidP="00145C44">
      <w:pPr>
        <w:tabs>
          <w:tab w:val="left" w:pos="3780"/>
        </w:tabs>
        <w:adjustRightInd w:val="0"/>
        <w:snapToGrid w:val="0"/>
        <w:spacing w:line="360" w:lineRule="auto"/>
        <w:ind w:firstLineChars="840" w:firstLine="2361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t>配料</w:t>
      </w:r>
      <w:r w:rsidR="00865929">
        <w:rPr>
          <w:rFonts w:ascii="黑体" w:eastAsia="黑体" w:hAnsi="宋体" w:hint="eastAsia"/>
          <w:b/>
          <w:bCs/>
          <w:sz w:val="28"/>
          <w:szCs w:val="28"/>
        </w:rPr>
        <w:t>称重</w:t>
      </w:r>
      <w:r w:rsidR="00374240">
        <w:rPr>
          <w:rFonts w:ascii="黑体" w:eastAsia="黑体" w:hint="eastAsia"/>
          <w:b/>
          <w:sz w:val="28"/>
          <w:szCs w:val="28"/>
        </w:rPr>
        <w:t>测量结果不确定度评定</w:t>
      </w:r>
    </w:p>
    <w:p w14:paraId="162ECB39" w14:textId="77777777" w:rsidR="00537EE9" w:rsidRPr="00537EE9" w:rsidRDefault="00537EE9" w:rsidP="00145C44">
      <w:pPr>
        <w:tabs>
          <w:tab w:val="left" w:pos="3780"/>
        </w:tabs>
        <w:adjustRightInd w:val="0"/>
        <w:snapToGrid w:val="0"/>
        <w:spacing w:line="360" w:lineRule="auto"/>
        <w:ind w:firstLineChars="840" w:firstLine="2361"/>
        <w:rPr>
          <w:rFonts w:ascii="黑体" w:eastAsia="黑体" w:hint="eastAsia"/>
          <w:b/>
          <w:sz w:val="28"/>
          <w:szCs w:val="28"/>
        </w:rPr>
      </w:pPr>
    </w:p>
    <w:p w14:paraId="17F0988F" w14:textId="77777777" w:rsidR="0084334D" w:rsidRPr="00D0703F" w:rsidRDefault="00374240">
      <w:pPr>
        <w:adjustRightInd w:val="0"/>
        <w:snapToGrid w:val="0"/>
        <w:rPr>
          <w:rFonts w:ascii="宋体" w:hAnsi="宋体"/>
          <w:b/>
          <w:sz w:val="24"/>
        </w:rPr>
      </w:pPr>
      <w:r w:rsidRPr="00D0703F">
        <w:rPr>
          <w:rFonts w:ascii="宋体" w:hAnsi="宋体" w:hint="eastAsia"/>
          <w:b/>
          <w:sz w:val="24"/>
        </w:rPr>
        <w:t>1.检测方法及测量数学模型</w:t>
      </w:r>
    </w:p>
    <w:p w14:paraId="0419541C" w14:textId="219D3B36" w:rsidR="0084334D" w:rsidRPr="00D0703F" w:rsidRDefault="00374240">
      <w:pPr>
        <w:adjustRightInd w:val="0"/>
        <w:snapToGrid w:val="0"/>
        <w:rPr>
          <w:rFonts w:ascii="宋体" w:hAnsi="宋体"/>
          <w:sz w:val="24"/>
        </w:rPr>
      </w:pPr>
      <w:r w:rsidRPr="00D0703F">
        <w:rPr>
          <w:rFonts w:ascii="宋体" w:hAnsi="宋体" w:hint="eastAsia"/>
          <w:sz w:val="24"/>
        </w:rPr>
        <w:t>1.1检测依据：</w:t>
      </w:r>
      <w:r w:rsidR="00FA1430" w:rsidRPr="00D0703F">
        <w:rPr>
          <w:rFonts w:ascii="宋体" w:hAnsi="宋体" w:hint="eastAsia"/>
          <w:sz w:val="24"/>
        </w:rPr>
        <w:t>注塑操作、检验规范、</w:t>
      </w:r>
    </w:p>
    <w:p w14:paraId="5ABC6573" w14:textId="2B5189C5" w:rsidR="0084334D" w:rsidRPr="00D0703F" w:rsidRDefault="00374240">
      <w:pPr>
        <w:adjustRightInd w:val="0"/>
        <w:snapToGrid w:val="0"/>
        <w:rPr>
          <w:rFonts w:ascii="宋体" w:hAnsi="宋体"/>
          <w:sz w:val="24"/>
        </w:rPr>
      </w:pPr>
      <w:r w:rsidRPr="00D0703F">
        <w:rPr>
          <w:rFonts w:ascii="宋体" w:hAnsi="宋体" w:hint="eastAsia"/>
          <w:sz w:val="24"/>
        </w:rPr>
        <w:t>1.2检测方法：用</w:t>
      </w:r>
      <w:r w:rsidR="00777B41" w:rsidRPr="00D0703F">
        <w:rPr>
          <w:rFonts w:ascii="宋体" w:hAnsi="宋体" w:hint="eastAsia"/>
          <w:sz w:val="24"/>
        </w:rPr>
        <w:t>电子秤</w:t>
      </w:r>
      <w:r w:rsidR="00865929" w:rsidRPr="00D0703F">
        <w:rPr>
          <w:rFonts w:ascii="宋体" w:hAnsi="宋体" w:hint="eastAsia"/>
          <w:sz w:val="24"/>
        </w:rPr>
        <w:t>直接</w:t>
      </w:r>
      <w:r w:rsidRPr="00D0703F">
        <w:rPr>
          <w:rFonts w:ascii="宋体" w:hAnsi="宋体" w:hint="eastAsia"/>
          <w:sz w:val="24"/>
        </w:rPr>
        <w:t>测量</w:t>
      </w:r>
      <w:r w:rsidR="00D0703F" w:rsidRPr="00D0703F">
        <w:rPr>
          <w:rFonts w:ascii="宋体" w:hAnsi="宋体" w:hint="eastAsia"/>
          <w:sz w:val="24"/>
        </w:rPr>
        <w:t>配料填加</w:t>
      </w:r>
      <w:r w:rsidR="00865929" w:rsidRPr="00D0703F">
        <w:rPr>
          <w:rFonts w:ascii="宋体" w:hAnsi="宋体" w:hint="eastAsia"/>
          <w:sz w:val="24"/>
        </w:rPr>
        <w:t>重量</w:t>
      </w:r>
      <w:r w:rsidRPr="00D0703F">
        <w:rPr>
          <w:rFonts w:ascii="宋体" w:hAnsi="宋体" w:hint="eastAsia"/>
          <w:sz w:val="24"/>
        </w:rPr>
        <w:t>。</w:t>
      </w:r>
    </w:p>
    <w:p w14:paraId="088CDE39" w14:textId="77777777" w:rsidR="0084334D" w:rsidRPr="00D0703F" w:rsidRDefault="00374240">
      <w:pPr>
        <w:adjustRightInd w:val="0"/>
        <w:snapToGrid w:val="0"/>
        <w:rPr>
          <w:rFonts w:ascii="宋体" w:hAnsi="宋体"/>
          <w:sz w:val="24"/>
        </w:rPr>
      </w:pPr>
      <w:r w:rsidRPr="00D0703F">
        <w:rPr>
          <w:rFonts w:ascii="宋体" w:hAnsi="宋体" w:hint="eastAsia"/>
          <w:sz w:val="24"/>
        </w:rPr>
        <w:t>1.3 检测环境条件：</w:t>
      </w:r>
      <w:r w:rsidR="00145C44" w:rsidRPr="00D0703F">
        <w:rPr>
          <w:rFonts w:ascii="宋体" w:hAnsi="宋体" w:hint="eastAsia"/>
          <w:sz w:val="24"/>
        </w:rPr>
        <w:t>常温</w:t>
      </w:r>
    </w:p>
    <w:p w14:paraId="1F35E456" w14:textId="77777777" w:rsidR="0084334D" w:rsidRPr="00D0703F" w:rsidRDefault="00374240">
      <w:pPr>
        <w:adjustRightInd w:val="0"/>
        <w:snapToGrid w:val="0"/>
        <w:rPr>
          <w:rFonts w:ascii="宋体" w:hAnsi="宋体"/>
          <w:sz w:val="24"/>
        </w:rPr>
      </w:pPr>
      <w:r w:rsidRPr="00D0703F">
        <w:rPr>
          <w:rFonts w:ascii="宋体" w:hAnsi="宋体" w:hint="eastAsia"/>
          <w:sz w:val="24"/>
        </w:rPr>
        <w:t xml:space="preserve">1.4测量数学模型  </w:t>
      </w:r>
      <w:r w:rsidR="0084334D" w:rsidRPr="00D0703F">
        <w:rPr>
          <w:rFonts w:ascii="宋体" w:hAnsi="宋体" w:hint="eastAsia"/>
          <w:position w:val="-10"/>
          <w:sz w:val="24"/>
        </w:rPr>
        <w:object w:dxaOrig="600" w:dyaOrig="260" w14:anchorId="65FB84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pt" o:ole="">
            <v:imagedata r:id="rId7" o:title=""/>
          </v:shape>
          <o:OLEObject Type="Embed" ProgID="Equation.3" ShapeID="_x0000_i1025" DrawAspect="Content" ObjectID="_1725892617" r:id="rId8"/>
        </w:object>
      </w:r>
    </w:p>
    <w:p w14:paraId="7185707C" w14:textId="77777777" w:rsidR="0084334D" w:rsidRPr="00D0703F" w:rsidRDefault="0084334D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D0703F">
        <w:rPr>
          <w:rFonts w:ascii="宋体" w:hAnsi="宋体" w:hint="eastAsia"/>
          <w:position w:val="-10"/>
          <w:sz w:val="24"/>
        </w:rPr>
        <w:object w:dxaOrig="220" w:dyaOrig="260" w14:anchorId="7D2A1CD3">
          <v:shape id="_x0000_i1026" type="#_x0000_t75" style="width:11.5pt;height:13pt" o:ole="">
            <v:imagedata r:id="rId9" o:title=""/>
          </v:shape>
          <o:OLEObject Type="Embed" ProgID="Equation.3" ShapeID="_x0000_i1026" DrawAspect="Content" ObjectID="_1725892618" r:id="rId10"/>
        </w:object>
      </w:r>
      <w:r w:rsidR="00374240" w:rsidRPr="00D0703F">
        <w:rPr>
          <w:rFonts w:ascii="宋体" w:hAnsi="宋体" w:hint="eastAsia"/>
          <w:sz w:val="24"/>
        </w:rPr>
        <w:t>——</w:t>
      </w:r>
      <w:proofErr w:type="gramStart"/>
      <w:r w:rsidR="00374240" w:rsidRPr="00D0703F">
        <w:rPr>
          <w:rFonts w:ascii="宋体" w:hAnsi="宋体" w:hint="eastAsia"/>
          <w:sz w:val="24"/>
        </w:rPr>
        <w:t>—</w:t>
      </w:r>
      <w:proofErr w:type="gramEnd"/>
      <w:r w:rsidR="00777B41" w:rsidRPr="00D0703F">
        <w:rPr>
          <w:rFonts w:ascii="宋体" w:hAnsi="宋体" w:hint="eastAsia"/>
          <w:sz w:val="24"/>
        </w:rPr>
        <w:t>配料</w:t>
      </w:r>
      <w:r w:rsidR="00865929" w:rsidRPr="00D0703F">
        <w:rPr>
          <w:rFonts w:ascii="宋体" w:hAnsi="宋体" w:hint="eastAsia"/>
          <w:sz w:val="24"/>
        </w:rPr>
        <w:t>重量</w:t>
      </w:r>
    </w:p>
    <w:p w14:paraId="27393C8F" w14:textId="0A79C614" w:rsidR="0084334D" w:rsidRPr="00D0703F" w:rsidRDefault="0084334D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D0703F">
        <w:rPr>
          <w:rFonts w:ascii="宋体" w:hAnsi="宋体" w:hint="eastAsia"/>
          <w:position w:val="-6"/>
          <w:sz w:val="24"/>
        </w:rPr>
        <w:object w:dxaOrig="200" w:dyaOrig="220" w14:anchorId="53A0C3F6">
          <v:shape id="_x0000_i1027" type="#_x0000_t75" style="width:10pt;height:11.5pt" o:ole="">
            <v:imagedata r:id="rId11" o:title=""/>
          </v:shape>
          <o:OLEObject Type="Embed" ProgID="Equation.3" ShapeID="_x0000_i1027" DrawAspect="Content" ObjectID="_1725892619" r:id="rId12"/>
        </w:object>
      </w:r>
      <w:r w:rsidR="00374240" w:rsidRPr="00D0703F">
        <w:rPr>
          <w:rFonts w:ascii="宋体" w:hAnsi="宋体" w:hint="eastAsia"/>
          <w:sz w:val="24"/>
        </w:rPr>
        <w:t>——</w:t>
      </w:r>
      <w:proofErr w:type="gramStart"/>
      <w:r w:rsidR="00374240" w:rsidRPr="00D0703F">
        <w:rPr>
          <w:rFonts w:ascii="宋体" w:hAnsi="宋体" w:hint="eastAsia"/>
          <w:sz w:val="24"/>
        </w:rPr>
        <w:t>—</w:t>
      </w:r>
      <w:proofErr w:type="gramEnd"/>
      <w:r w:rsidR="00777B41" w:rsidRPr="00D0703F">
        <w:rPr>
          <w:rFonts w:ascii="宋体" w:hAnsi="宋体" w:hint="eastAsia"/>
          <w:sz w:val="24"/>
        </w:rPr>
        <w:t>电子秤</w:t>
      </w:r>
      <w:r w:rsidR="00374240" w:rsidRPr="00D0703F">
        <w:rPr>
          <w:rFonts w:ascii="宋体" w:hAnsi="宋体" w:hint="eastAsia"/>
          <w:sz w:val="24"/>
        </w:rPr>
        <w:t>的读数</w:t>
      </w:r>
    </w:p>
    <w:p w14:paraId="59D508FF" w14:textId="77777777" w:rsidR="0084334D" w:rsidRPr="00D0703F" w:rsidRDefault="00374240">
      <w:pPr>
        <w:adjustRightInd w:val="0"/>
        <w:snapToGrid w:val="0"/>
        <w:rPr>
          <w:rFonts w:ascii="宋体" w:hAnsi="宋体"/>
          <w:b/>
          <w:sz w:val="24"/>
        </w:rPr>
      </w:pPr>
      <w:r w:rsidRPr="00D0703F">
        <w:rPr>
          <w:rFonts w:ascii="宋体" w:hAnsi="宋体" w:hint="eastAsia"/>
          <w:b/>
          <w:sz w:val="24"/>
        </w:rPr>
        <w:t>2.最佳测量值</w:t>
      </w:r>
    </w:p>
    <w:p w14:paraId="5CC710AD" w14:textId="77777777" w:rsidR="0084334D" w:rsidRDefault="00374240">
      <w:pPr>
        <w:adjustRightInd w:val="0"/>
        <w:snapToGrid w:val="0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</w:t>
      </w:r>
      <w:r w:rsidR="00777B41">
        <w:rPr>
          <w:rFonts w:ascii="宋体" w:hAnsi="宋体" w:hint="eastAsia"/>
          <w:sz w:val="24"/>
        </w:rPr>
        <w:t>配料</w:t>
      </w:r>
      <w:r w:rsidR="00865929">
        <w:rPr>
          <w:rFonts w:ascii="宋体" w:hAnsi="宋体" w:hint="eastAsia"/>
          <w:sz w:val="24"/>
        </w:rPr>
        <w:t>重量</w:t>
      </w:r>
      <w:r>
        <w:rPr>
          <w:rFonts w:ascii="宋体" w:hAnsi="宋体" w:hint="eastAsia"/>
          <w:sz w:val="24"/>
        </w:rPr>
        <w:t>，</w:t>
      </w:r>
      <w:r w:rsidR="00865929">
        <w:rPr>
          <w:rFonts w:ascii="宋体" w:hAnsi="宋体" w:hint="eastAsia"/>
          <w:sz w:val="24"/>
        </w:rPr>
        <w:t>测量</w:t>
      </w:r>
      <w:r w:rsidR="0084334D" w:rsidRPr="0084334D">
        <w:rPr>
          <w:rFonts w:ascii="宋体" w:hAnsi="宋体"/>
          <w:position w:val="-6"/>
          <w:sz w:val="24"/>
        </w:rPr>
        <w:object w:dxaOrig="400" w:dyaOrig="220" w14:anchorId="598A9134">
          <v:shape id="_x0000_i1028" type="#_x0000_t75" style="width:20.5pt;height:11.5pt" o:ole="">
            <v:imagedata r:id="rId13" o:title=""/>
          </v:shape>
          <o:OLEObject Type="Embed" ProgID="Equation.3" ShapeID="_x0000_i1028" DrawAspect="Content" ObjectID="_1725892620" r:id="rId14"/>
        </w:object>
      </w:r>
      <w:r>
        <w:rPr>
          <w:rFonts w:ascii="宋体" w:hAnsi="宋体" w:hint="eastAsia"/>
          <w:sz w:val="24"/>
        </w:rPr>
        <w:t>10次，</w:t>
      </w:r>
    </w:p>
    <w:p w14:paraId="5BD7A838" w14:textId="77777777" w:rsidR="0084334D" w:rsidRDefault="00374240" w:rsidP="000F7886">
      <w:pPr>
        <w:adjustRightInd w:val="0"/>
        <w:snapToGrid w:val="0"/>
        <w:ind w:leftChars="228" w:left="2159" w:hangingChars="700" w:hanging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测得结果（</w:t>
      </w:r>
      <w:r w:rsidR="00086681">
        <w:rPr>
          <w:rFonts w:ascii="宋体" w:hAnsi="宋体" w:hint="eastAsia"/>
          <w:sz w:val="24"/>
        </w:rPr>
        <w:t>kg</w:t>
      </w:r>
      <w:r>
        <w:rPr>
          <w:rFonts w:ascii="宋体" w:hAnsi="宋体" w:hint="eastAsia"/>
          <w:sz w:val="24"/>
        </w:rPr>
        <w:t>）：</w:t>
      </w:r>
      <w:proofErr w:type="gramStart"/>
      <w:r w:rsidR="006A06E2">
        <w:rPr>
          <w:rFonts w:ascii="宋体" w:hAnsi="宋体" w:hint="eastAsia"/>
          <w:sz w:val="24"/>
        </w:rPr>
        <w:t>5</w:t>
      </w:r>
      <w:r w:rsidR="00777B41">
        <w:rPr>
          <w:rFonts w:ascii="宋体" w:hAnsi="宋体" w:hint="eastAsia"/>
          <w:sz w:val="24"/>
        </w:rPr>
        <w:t>0.3</w:t>
      </w:r>
      <w:r>
        <w:rPr>
          <w:rFonts w:ascii="宋体" w:hAnsi="宋体" w:hint="eastAsia"/>
          <w:sz w:val="24"/>
        </w:rPr>
        <w:t xml:space="preserve">  </w:t>
      </w:r>
      <w:r w:rsidR="006A06E2">
        <w:rPr>
          <w:rFonts w:ascii="宋体" w:hAnsi="宋体" w:hint="eastAsia"/>
          <w:sz w:val="24"/>
        </w:rPr>
        <w:t>5</w:t>
      </w:r>
      <w:r w:rsidR="00777B41">
        <w:rPr>
          <w:rFonts w:ascii="宋体" w:hAnsi="宋体" w:hint="eastAsia"/>
          <w:sz w:val="24"/>
        </w:rPr>
        <w:t>0.</w:t>
      </w:r>
      <w:r w:rsidR="00865929">
        <w:rPr>
          <w:rFonts w:ascii="宋体" w:hAnsi="宋体" w:hint="eastAsia"/>
          <w:sz w:val="24"/>
        </w:rPr>
        <w:t>2</w:t>
      </w:r>
      <w:proofErr w:type="gramEnd"/>
      <w:r>
        <w:rPr>
          <w:rFonts w:ascii="宋体" w:hAnsi="宋体" w:hint="eastAsia"/>
          <w:sz w:val="24"/>
        </w:rPr>
        <w:t xml:space="preserve">  </w:t>
      </w:r>
      <w:r w:rsidR="00777B41">
        <w:rPr>
          <w:rFonts w:ascii="宋体" w:hAnsi="宋体" w:hint="eastAsia"/>
          <w:sz w:val="24"/>
        </w:rPr>
        <w:t>50.</w:t>
      </w:r>
      <w:r w:rsidR="00865929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 xml:space="preserve">  </w:t>
      </w:r>
      <w:r w:rsidR="006A06E2">
        <w:rPr>
          <w:rFonts w:ascii="宋体" w:hAnsi="宋体" w:hint="eastAsia"/>
          <w:sz w:val="24"/>
        </w:rPr>
        <w:t>5</w:t>
      </w:r>
      <w:r w:rsidR="00777B41">
        <w:rPr>
          <w:rFonts w:ascii="宋体" w:hAnsi="宋体" w:hint="eastAsia"/>
          <w:sz w:val="24"/>
        </w:rPr>
        <w:t>0.</w:t>
      </w:r>
      <w:r w:rsidR="00865929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 xml:space="preserve">  </w:t>
      </w:r>
      <w:r w:rsidR="006A06E2">
        <w:rPr>
          <w:rFonts w:ascii="宋体" w:hAnsi="宋体" w:hint="eastAsia"/>
          <w:sz w:val="24"/>
        </w:rPr>
        <w:t>5</w:t>
      </w:r>
      <w:r w:rsidR="00865929">
        <w:rPr>
          <w:rFonts w:ascii="宋体" w:hAnsi="宋体" w:hint="eastAsia"/>
          <w:sz w:val="24"/>
        </w:rPr>
        <w:t>0</w:t>
      </w:r>
      <w:r w:rsidR="00777B41">
        <w:rPr>
          <w:rFonts w:ascii="宋体" w:hAnsi="宋体" w:hint="eastAsia"/>
          <w:sz w:val="24"/>
        </w:rPr>
        <w:t>.</w:t>
      </w:r>
      <w:r w:rsidR="00865929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 xml:space="preserve">  </w:t>
      </w:r>
      <w:r w:rsidR="00777B41">
        <w:rPr>
          <w:rFonts w:ascii="宋体" w:hAnsi="宋体" w:hint="eastAsia"/>
          <w:sz w:val="24"/>
        </w:rPr>
        <w:t>50.</w:t>
      </w:r>
      <w:r w:rsidR="00865929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 xml:space="preserve">  </w:t>
      </w:r>
      <w:r w:rsidR="006A06E2">
        <w:rPr>
          <w:rFonts w:ascii="宋体" w:hAnsi="宋体" w:hint="eastAsia"/>
          <w:sz w:val="24"/>
        </w:rPr>
        <w:t>5</w:t>
      </w:r>
      <w:r w:rsidR="00865929">
        <w:rPr>
          <w:rFonts w:ascii="宋体" w:hAnsi="宋体" w:hint="eastAsia"/>
          <w:sz w:val="24"/>
        </w:rPr>
        <w:t>0</w:t>
      </w:r>
      <w:r w:rsidR="00777B41">
        <w:rPr>
          <w:rFonts w:ascii="宋体" w:hAnsi="宋体" w:hint="eastAsia"/>
          <w:sz w:val="24"/>
        </w:rPr>
        <w:t>.</w:t>
      </w:r>
      <w:r w:rsidR="00865929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 xml:space="preserve"> </w:t>
      </w:r>
      <w:r w:rsidR="00691D6B">
        <w:rPr>
          <w:rFonts w:ascii="宋体" w:hAnsi="宋体" w:hint="eastAsia"/>
          <w:sz w:val="24"/>
        </w:rPr>
        <w:t xml:space="preserve"> </w:t>
      </w:r>
      <w:r w:rsidR="00777B41">
        <w:rPr>
          <w:rFonts w:ascii="宋体" w:hAnsi="宋体" w:hint="eastAsia"/>
          <w:sz w:val="24"/>
        </w:rPr>
        <w:t>50.</w:t>
      </w:r>
      <w:r w:rsidR="00865929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 xml:space="preserve">  </w:t>
      </w:r>
      <w:r w:rsidR="00777B41">
        <w:rPr>
          <w:rFonts w:ascii="宋体" w:hAnsi="宋体" w:hint="eastAsia"/>
          <w:sz w:val="24"/>
        </w:rPr>
        <w:t>50.</w:t>
      </w:r>
      <w:r w:rsidR="00865929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 xml:space="preserve"> </w:t>
      </w:r>
      <w:r w:rsidR="00777B41">
        <w:rPr>
          <w:rFonts w:ascii="宋体" w:hAnsi="宋体" w:hint="eastAsia"/>
          <w:sz w:val="24"/>
        </w:rPr>
        <w:t>50.</w:t>
      </w:r>
      <w:r w:rsidR="00865929">
        <w:rPr>
          <w:rFonts w:ascii="宋体" w:hAnsi="宋体" w:hint="eastAsia"/>
          <w:sz w:val="24"/>
        </w:rPr>
        <w:t>2</w:t>
      </w:r>
    </w:p>
    <w:p w14:paraId="7B5D5158" w14:textId="58C9BB45" w:rsidR="0084334D" w:rsidRDefault="0084334D" w:rsidP="00EC5547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84334D">
        <w:rPr>
          <w:rFonts w:ascii="宋体" w:hAnsi="宋体"/>
          <w:position w:val="-24"/>
          <w:sz w:val="24"/>
        </w:rPr>
        <w:object w:dxaOrig="1319" w:dyaOrig="620" w14:anchorId="33F153C1">
          <v:shape id="_x0000_i1029" type="#_x0000_t75" style="width:66pt;height:31pt" o:ole="">
            <v:imagedata r:id="rId15" o:title=""/>
          </v:shape>
          <o:OLEObject Type="Embed" ProgID="Equation.3" ShapeID="_x0000_i1029" DrawAspect="Content" ObjectID="_1725892621" r:id="rId16"/>
        </w:object>
      </w:r>
      <w:r w:rsidR="00777B41">
        <w:rPr>
          <w:rFonts w:ascii="宋体" w:hAnsi="宋体" w:hint="eastAsia"/>
          <w:sz w:val="24"/>
        </w:rPr>
        <w:t>50</w:t>
      </w:r>
      <w:r w:rsidR="00865929">
        <w:rPr>
          <w:rFonts w:ascii="宋体" w:hAnsi="宋体" w:hint="eastAsia"/>
          <w:sz w:val="24"/>
        </w:rPr>
        <w:t>.</w:t>
      </w:r>
      <w:r w:rsidR="00777B41">
        <w:rPr>
          <w:rFonts w:ascii="宋体" w:hAnsi="宋体" w:hint="eastAsia"/>
          <w:sz w:val="24"/>
        </w:rPr>
        <w:t>2</w:t>
      </w:r>
      <w:r w:rsidR="00FA1430">
        <w:rPr>
          <w:rFonts w:ascii="宋体" w:hAnsi="宋体"/>
          <w:sz w:val="24"/>
        </w:rPr>
        <w:t>kg</w:t>
      </w:r>
    </w:p>
    <w:p w14:paraId="4606977A" w14:textId="77777777" w:rsidR="0084334D" w:rsidRPr="00D0703F" w:rsidRDefault="00374240">
      <w:pPr>
        <w:pStyle w:val="a3"/>
        <w:adjustRightInd w:val="0"/>
        <w:snapToGrid w:val="0"/>
        <w:spacing w:line="240" w:lineRule="auto"/>
        <w:ind w:firstLineChars="0" w:firstLine="0"/>
        <w:rPr>
          <w:rFonts w:ascii="宋体" w:hAnsi="宋体"/>
          <w:szCs w:val="24"/>
        </w:rPr>
      </w:pPr>
      <w:r w:rsidRPr="00D0703F">
        <w:rPr>
          <w:rFonts w:ascii="宋体" w:hAnsi="宋体" w:hint="eastAsia"/>
          <w:b/>
          <w:szCs w:val="24"/>
        </w:rPr>
        <w:t>3. 方差及灵敏系数</w:t>
      </w:r>
    </w:p>
    <w:p w14:paraId="05EDFC90" w14:textId="77777777" w:rsidR="0084334D" w:rsidRDefault="0084334D" w:rsidP="00EC5547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84334D">
        <w:rPr>
          <w:rFonts w:ascii="宋体" w:hAnsi="宋体"/>
          <w:position w:val="-24"/>
          <w:sz w:val="24"/>
        </w:rPr>
        <w:object w:dxaOrig="1999" w:dyaOrig="620" w14:anchorId="4C26E11D">
          <v:shape id="_x0000_i1030" type="#_x0000_t75" style="width:100pt;height:31pt" o:ole="">
            <v:imagedata r:id="rId17" o:title=""/>
          </v:shape>
          <o:OLEObject Type="Embed" ProgID="Equation.3" ShapeID="_x0000_i1030" DrawAspect="Content" ObjectID="_1725892622" r:id="rId18"/>
        </w:object>
      </w:r>
    </w:p>
    <w:p w14:paraId="15FEE09B" w14:textId="77777777" w:rsidR="0084334D" w:rsidRDefault="0084334D" w:rsidP="00EC5547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84334D">
        <w:rPr>
          <w:rFonts w:ascii="宋体" w:hAnsi="宋体"/>
          <w:position w:val="-24"/>
          <w:sz w:val="24"/>
        </w:rPr>
        <w:object w:dxaOrig="680" w:dyaOrig="620" w14:anchorId="0A96F2C0">
          <v:shape id="_x0000_i1031" type="#_x0000_t75" style="width:34pt;height:31pt" o:ole="">
            <v:imagedata r:id="rId19" o:title=""/>
          </v:shape>
          <o:OLEObject Type="Embed" ProgID="Equation.3" ShapeID="_x0000_i1031" DrawAspect="Content" ObjectID="_1725892623" r:id="rId20"/>
        </w:object>
      </w:r>
    </w:p>
    <w:p w14:paraId="6DFB47F0" w14:textId="77777777" w:rsidR="0084334D" w:rsidRDefault="0084334D" w:rsidP="00EC5547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84334D">
        <w:rPr>
          <w:rFonts w:ascii="宋体" w:hAnsi="宋体"/>
          <w:position w:val="-12"/>
          <w:sz w:val="24"/>
        </w:rPr>
        <w:object w:dxaOrig="1320" w:dyaOrig="360" w14:anchorId="5BEB61BA">
          <v:shape id="_x0000_i1032" type="#_x0000_t75" style="width:66pt;height:19pt" o:ole="">
            <v:imagedata r:id="rId21" o:title=""/>
          </v:shape>
          <o:OLEObject Type="Embed" ProgID="Equation.3" ShapeID="_x0000_i1032" DrawAspect="Content" ObjectID="_1725892624" r:id="rId22"/>
        </w:object>
      </w:r>
    </w:p>
    <w:p w14:paraId="5C03B3C7" w14:textId="77777777" w:rsidR="0084334D" w:rsidRPr="00D0703F" w:rsidRDefault="00374240">
      <w:pPr>
        <w:adjustRightInd w:val="0"/>
        <w:snapToGrid w:val="0"/>
        <w:rPr>
          <w:rFonts w:ascii="宋体" w:hAnsi="宋体"/>
          <w:b/>
          <w:sz w:val="24"/>
        </w:rPr>
      </w:pPr>
      <w:r w:rsidRPr="00D0703F">
        <w:rPr>
          <w:rFonts w:ascii="宋体" w:hAnsi="宋体" w:hint="eastAsia"/>
          <w:b/>
          <w:sz w:val="24"/>
        </w:rPr>
        <w:t>4．标准不确定度评定</w:t>
      </w:r>
    </w:p>
    <w:p w14:paraId="1514C139" w14:textId="7CB09BCB" w:rsidR="0084334D" w:rsidRDefault="00374240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测量读数值的不确定</w:t>
      </w:r>
      <w:r w:rsidR="0084334D" w:rsidRPr="0084334D">
        <w:rPr>
          <w:rFonts w:ascii="宋体" w:hAnsi="宋体"/>
          <w:position w:val="-10"/>
          <w:sz w:val="24"/>
        </w:rPr>
        <w:object w:dxaOrig="500" w:dyaOrig="320" w14:anchorId="7010FC53">
          <v:shape id="_x0000_i1033" type="#_x0000_t75" style="width:25pt;height:15.5pt" o:ole="">
            <v:imagedata r:id="rId23" o:title=""/>
          </v:shape>
          <o:OLEObject Type="Embed" ProgID="Equation.3" ShapeID="_x0000_i1033" DrawAspect="Content" ObjectID="_1725892625" r:id="rId24"/>
        </w:object>
      </w:r>
      <w:r>
        <w:rPr>
          <w:rFonts w:ascii="宋体" w:hAnsi="宋体" w:hint="eastAsia"/>
          <w:sz w:val="24"/>
        </w:rPr>
        <w:t>包括测量重复性引入的不确定度</w:t>
      </w:r>
      <w:r w:rsidR="0084334D" w:rsidRPr="0084334D">
        <w:rPr>
          <w:rFonts w:ascii="宋体" w:hAnsi="宋体"/>
          <w:position w:val="-10"/>
          <w:sz w:val="24"/>
        </w:rPr>
        <w:object w:dxaOrig="600" w:dyaOrig="360" w14:anchorId="56AD0199">
          <v:shape id="_x0000_i1034" type="#_x0000_t75" style="width:30pt;height:19pt" o:ole="">
            <v:imagedata r:id="rId25" o:title=""/>
          </v:shape>
          <o:OLEObject Type="Embed" ProgID="Equation.3" ShapeID="_x0000_i1034" DrawAspect="Content" ObjectID="_1725892626" r:id="rId26"/>
        </w:object>
      </w:r>
      <w:r>
        <w:rPr>
          <w:rFonts w:ascii="宋体" w:hAnsi="宋体" w:hint="eastAsia"/>
          <w:sz w:val="24"/>
        </w:rPr>
        <w:t>，</w:t>
      </w:r>
      <w:r w:rsidR="00715A32">
        <w:rPr>
          <w:rFonts w:ascii="宋体" w:hAnsi="宋体" w:hint="eastAsia"/>
          <w:sz w:val="24"/>
        </w:rPr>
        <w:t>电子秤</w:t>
      </w:r>
      <w:r>
        <w:rPr>
          <w:rFonts w:ascii="宋体" w:hAnsi="宋体" w:hint="eastAsia"/>
          <w:sz w:val="24"/>
        </w:rPr>
        <w:t>误差引入的不确定度</w:t>
      </w:r>
      <w:r w:rsidR="0084334D" w:rsidRPr="0084334D">
        <w:rPr>
          <w:rFonts w:ascii="宋体" w:hAnsi="宋体"/>
          <w:position w:val="-10"/>
          <w:sz w:val="24"/>
        </w:rPr>
        <w:object w:dxaOrig="600" w:dyaOrig="340" w14:anchorId="462337C1">
          <v:shape id="_x0000_i1035" type="#_x0000_t75" style="width:30pt;height:17.5pt" o:ole="">
            <v:imagedata r:id="rId27" o:title=""/>
          </v:shape>
          <o:OLEObject Type="Embed" ProgID="Equation.3" ShapeID="_x0000_i1035" DrawAspect="Content" ObjectID="_1725892627" r:id="rId28"/>
        </w:object>
      </w:r>
      <w:r w:rsidR="00691D6B">
        <w:rPr>
          <w:rFonts w:ascii="宋体" w:hAnsi="宋体" w:hint="eastAsia"/>
          <w:sz w:val="24"/>
        </w:rPr>
        <w:t>。</w:t>
      </w:r>
    </w:p>
    <w:p w14:paraId="584558B5" w14:textId="77777777" w:rsidR="0084334D" w:rsidRDefault="00374240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4.1重复性引入的不确定度</w:t>
      </w:r>
      <w:r w:rsidR="0084334D" w:rsidRPr="0084334D">
        <w:rPr>
          <w:rFonts w:ascii="宋体" w:hAnsi="宋体"/>
          <w:position w:val="-10"/>
          <w:sz w:val="24"/>
        </w:rPr>
        <w:object w:dxaOrig="600" w:dyaOrig="360" w14:anchorId="501EB38A">
          <v:shape id="_x0000_i1036" type="#_x0000_t75" style="width:30pt;height:19pt" o:ole="">
            <v:imagedata r:id="rId25" o:title=""/>
          </v:shape>
          <o:OLEObject Type="Embed" ProgID="Equation.3" ShapeID="_x0000_i1036" DrawAspect="Content" ObjectID="_1725892628" r:id="rId29"/>
        </w:object>
      </w:r>
    </w:p>
    <w:p w14:paraId="77691003" w14:textId="77777777" w:rsidR="0084334D" w:rsidRDefault="006A06E2" w:rsidP="00EC5547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797D9D">
        <w:rPr>
          <w:rFonts w:ascii="宋体" w:hAnsi="宋体"/>
          <w:position w:val="-26"/>
          <w:sz w:val="24"/>
        </w:rPr>
        <w:object w:dxaOrig="2500" w:dyaOrig="760" w14:anchorId="44DA9976">
          <v:shape id="_x0000_i1037" type="#_x0000_t75" style="width:125.5pt;height:37.5pt" o:ole="">
            <v:imagedata r:id="rId30" o:title=""/>
          </v:shape>
          <o:OLEObject Type="Embed" ProgID="Equation.3" ShapeID="_x0000_i1037" DrawAspect="Content" ObjectID="_1725892629" r:id="rId31"/>
        </w:object>
      </w:r>
      <w:r w:rsidR="00374240">
        <w:rPr>
          <w:rFonts w:ascii="宋体" w:hAnsi="宋体" w:hint="eastAsia"/>
          <w:sz w:val="24"/>
        </w:rPr>
        <w:t xml:space="preserve">   </w:t>
      </w:r>
    </w:p>
    <w:p w14:paraId="14983163" w14:textId="0E7C7577" w:rsidR="0084334D" w:rsidRDefault="00000000" w:rsidP="000915B1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m:oMath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</m:e>
          <m:sub>
            <m:r>
              <w:rPr>
                <w:rFonts w:ascii="Cambria Math" w:hAnsi="宋体"/>
                <w:sz w:val="24"/>
              </w:rPr>
              <m:t>1</m:t>
            </m:r>
          </m:sub>
        </m:sSub>
        <m:r>
          <w:rPr>
            <w:rFonts w:ascii="Cambria Math" w:hAnsi="宋体"/>
            <w:sz w:val="24"/>
          </w:rPr>
          <m:t>(x)=</m:t>
        </m:r>
        <m:f>
          <m:fPr>
            <m:ctrlPr>
              <w:rPr>
                <w:rFonts w:ascii="Cambria Math" w:hAnsi="宋体"/>
                <w:i/>
                <w:sz w:val="24"/>
              </w:rPr>
            </m:ctrlPr>
          </m:fPr>
          <m:num>
            <m:r>
              <w:rPr>
                <w:rFonts w:ascii="Cambria Math" w:hAnsi="宋体"/>
                <w:sz w:val="24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宋体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宋体"/>
                    <w:sz w:val="24"/>
                  </w:rPr>
                  <m:t>n</m:t>
                </m:r>
              </m:e>
            </m:rad>
            <m:ctrlPr>
              <w:rPr>
                <w:rFonts w:ascii="Cambria Math" w:hAnsi="Cambria Math"/>
                <w:i/>
                <w:sz w:val="24"/>
              </w:rPr>
            </m:ctrlPr>
          </m:den>
        </m:f>
        <m:r>
          <w:rPr>
            <w:rFonts w:ascii="Cambria Math" w:hAnsi="宋体"/>
            <w:sz w:val="24"/>
          </w:rPr>
          <m:t>=</m:t>
        </m:r>
        <m:f>
          <m:fPr>
            <m:ctrlPr>
              <w:rPr>
                <w:rFonts w:ascii="Cambria Math" w:hAnsi="宋体"/>
                <w:i/>
                <w:sz w:val="24"/>
              </w:rPr>
            </m:ctrlPr>
          </m:fPr>
          <m:num>
            <m:r>
              <w:rPr>
                <w:rFonts w:ascii="Cambria Math" w:hAnsi="宋体"/>
                <w:sz w:val="24"/>
              </w:rPr>
              <m:t>0.074</m:t>
            </m:r>
          </m:num>
          <m:den>
            <m:rad>
              <m:radPr>
                <m:degHide m:val="1"/>
                <m:ctrlPr>
                  <w:rPr>
                    <w:rFonts w:ascii="Cambria Math" w:hAnsi="宋体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宋体"/>
                    <w:sz w:val="24"/>
                  </w:rPr>
                  <m:t>10</m:t>
                </m:r>
              </m:e>
            </m:rad>
            <m:ctrlPr>
              <w:rPr>
                <w:rFonts w:ascii="Cambria Math" w:hAnsi="Cambria Math"/>
                <w:i/>
                <w:sz w:val="24"/>
              </w:rPr>
            </m:ctrlPr>
          </m:den>
        </m:f>
        <m:r>
          <w:rPr>
            <w:rFonts w:ascii="Cambria Math" w:hAnsi="宋体"/>
            <w:sz w:val="24"/>
          </w:rPr>
          <m:t>≈</m:t>
        </m:r>
        <m:r>
          <w:rPr>
            <w:rFonts w:ascii="Cambria Math" w:hAnsi="宋体"/>
            <w:sz w:val="24"/>
          </w:rPr>
          <m:t>0.02</m:t>
        </m:r>
      </m:oMath>
      <w:r w:rsidR="00FA1430">
        <w:rPr>
          <w:rFonts w:ascii="宋体" w:hAnsi="宋体" w:hint="eastAsia"/>
          <w:sz w:val="24"/>
        </w:rPr>
        <w:t>k</w:t>
      </w:r>
      <w:r w:rsidR="00FA1430">
        <w:rPr>
          <w:rFonts w:ascii="宋体" w:hAnsi="宋体"/>
          <w:sz w:val="24"/>
        </w:rPr>
        <w:t>g</w:t>
      </w:r>
    </w:p>
    <w:p w14:paraId="2DAB64D4" w14:textId="77777777" w:rsidR="0084334D" w:rsidRDefault="00374240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4.2</w:t>
      </w:r>
      <w:r w:rsidR="00715A32">
        <w:rPr>
          <w:rFonts w:ascii="宋体" w:hAnsi="宋体" w:hint="eastAsia"/>
          <w:sz w:val="24"/>
        </w:rPr>
        <w:t>电子台秤</w:t>
      </w:r>
      <w:r w:rsidR="00691D6B">
        <w:rPr>
          <w:rFonts w:ascii="宋体" w:hAnsi="宋体" w:hint="eastAsia"/>
          <w:sz w:val="24"/>
        </w:rPr>
        <w:t>最大允差</w:t>
      </w:r>
      <w:r>
        <w:rPr>
          <w:rFonts w:ascii="宋体" w:hAnsi="宋体" w:hint="eastAsia"/>
          <w:sz w:val="24"/>
        </w:rPr>
        <w:t>引入的不确定度</w:t>
      </w:r>
      <w:r w:rsidR="0084334D" w:rsidRPr="0084334D">
        <w:rPr>
          <w:rFonts w:ascii="宋体" w:hAnsi="宋体"/>
          <w:position w:val="-10"/>
          <w:sz w:val="24"/>
        </w:rPr>
        <w:object w:dxaOrig="639" w:dyaOrig="340" w14:anchorId="18458C13">
          <v:shape id="_x0000_i1038" type="#_x0000_t75" style="width:33pt;height:17.5pt" o:ole="">
            <v:imagedata r:id="rId32" o:title=""/>
          </v:shape>
          <o:OLEObject Type="Embed" ProgID="Equation.3" ShapeID="_x0000_i1038" DrawAspect="Content" ObjectID="_1725892630" r:id="rId33"/>
        </w:object>
      </w:r>
    </w:p>
    <w:p w14:paraId="2347E5E5" w14:textId="00337A86" w:rsidR="0084334D" w:rsidRDefault="00374240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715A32">
        <w:rPr>
          <w:rFonts w:ascii="宋体" w:hAnsi="宋体" w:hint="eastAsia"/>
          <w:sz w:val="24"/>
        </w:rPr>
        <w:t>电子</w:t>
      </w:r>
      <w:proofErr w:type="gramStart"/>
      <w:r w:rsidR="00715A32">
        <w:rPr>
          <w:rFonts w:ascii="宋体" w:hAnsi="宋体" w:hint="eastAsia"/>
          <w:sz w:val="24"/>
        </w:rPr>
        <w:t>秤</w:t>
      </w:r>
      <w:r w:rsidR="00FA1430">
        <w:rPr>
          <w:rFonts w:ascii="宋体" w:hAnsi="宋体" w:hint="eastAsia"/>
          <w:sz w:val="24"/>
        </w:rPr>
        <w:t>根据</w:t>
      </w:r>
      <w:proofErr w:type="gramEnd"/>
      <w:r w:rsidR="00FA1430">
        <w:rPr>
          <w:rFonts w:ascii="宋体" w:hAnsi="宋体" w:hint="eastAsia"/>
          <w:sz w:val="24"/>
        </w:rPr>
        <w:t>校准证书，其在5</w:t>
      </w:r>
      <w:r w:rsidR="00FA1430">
        <w:rPr>
          <w:rFonts w:ascii="宋体" w:hAnsi="宋体"/>
          <w:sz w:val="24"/>
        </w:rPr>
        <w:t>0kg</w:t>
      </w:r>
      <w:r w:rsidR="00FA1430">
        <w:rPr>
          <w:rFonts w:ascii="宋体" w:hAnsi="宋体" w:hint="eastAsia"/>
          <w:sz w:val="24"/>
        </w:rPr>
        <w:t>和1</w:t>
      </w:r>
      <w:r w:rsidR="00FA1430">
        <w:rPr>
          <w:rFonts w:ascii="宋体" w:hAnsi="宋体"/>
          <w:sz w:val="24"/>
        </w:rPr>
        <w:t>00kg</w:t>
      </w:r>
      <w:r w:rsidR="00691D6B">
        <w:rPr>
          <w:rFonts w:ascii="宋体" w:hAnsi="宋体" w:hint="eastAsia"/>
          <w:sz w:val="24"/>
        </w:rPr>
        <w:t>的允差为±</w:t>
      </w:r>
      <w:r w:rsidR="00715A32">
        <w:rPr>
          <w:rFonts w:ascii="宋体" w:hAnsi="宋体" w:hint="eastAsia"/>
          <w:sz w:val="24"/>
        </w:rPr>
        <w:t>0.1</w:t>
      </w:r>
      <w:r w:rsidR="00865929">
        <w:rPr>
          <w:rFonts w:ascii="宋体" w:hAnsi="宋体" w:hint="eastAsia"/>
          <w:sz w:val="24"/>
        </w:rPr>
        <w:t xml:space="preserve">kg  </w:t>
      </w:r>
      <w:r w:rsidR="00FA1430">
        <w:rPr>
          <w:rFonts w:ascii="宋体" w:hAnsi="宋体" w:hint="eastAsia"/>
          <w:sz w:val="24"/>
        </w:rPr>
        <w:t>估计</w:t>
      </w:r>
      <w:r w:rsidR="00865929">
        <w:rPr>
          <w:rFonts w:ascii="宋体" w:hAnsi="宋体" w:hint="eastAsia"/>
          <w:sz w:val="24"/>
        </w:rPr>
        <w:t>均匀分布</w:t>
      </w:r>
      <w:r w:rsidR="00FA1430">
        <w:rPr>
          <w:rFonts w:ascii="宋体" w:hAnsi="宋体" w:hint="eastAsia"/>
          <w:sz w:val="24"/>
        </w:rPr>
        <w:t>，</w:t>
      </w:r>
    </w:p>
    <w:p w14:paraId="184B439B" w14:textId="0292C8EF" w:rsidR="0084334D" w:rsidRDefault="00000000" w:rsidP="004E25E4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m:oMath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</m:e>
          <m:sub>
            <m:r>
              <w:rPr>
                <w:rFonts w:ascii="Cambria Math" w:hAnsi="宋体"/>
                <w:sz w:val="24"/>
              </w:rPr>
              <m:t>2</m:t>
            </m:r>
          </m:sub>
        </m:sSub>
        <m:r>
          <w:rPr>
            <w:rFonts w:ascii="Cambria Math" w:hAnsi="宋体"/>
            <w:sz w:val="24"/>
          </w:rPr>
          <m:t>(x)=</m:t>
        </m:r>
        <m:f>
          <m:fPr>
            <m:ctrlPr>
              <w:rPr>
                <w:rFonts w:ascii="Cambria Math" w:hAnsi="宋体"/>
                <w:i/>
                <w:sz w:val="24"/>
              </w:rPr>
            </m:ctrlPr>
          </m:fPr>
          <m:num>
            <m:r>
              <w:rPr>
                <w:rFonts w:ascii="Cambria Math" w:hAnsi="宋体"/>
                <w:sz w:val="24"/>
              </w:rPr>
              <m:t>0.1</m:t>
            </m:r>
          </m:num>
          <m:den>
            <m:rad>
              <m:radPr>
                <m:degHide m:val="1"/>
                <m:ctrlPr>
                  <w:rPr>
                    <w:rFonts w:ascii="Cambria Math" w:hAnsi="宋体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宋体"/>
                    <w:sz w:val="24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 w:val="24"/>
              </w:rPr>
            </m:ctrlPr>
          </m:den>
        </m:f>
        <m:r>
          <w:rPr>
            <w:rFonts w:ascii="Cambria Math" w:hAnsi="宋体"/>
            <w:sz w:val="24"/>
          </w:rPr>
          <m:t>=0.06</m:t>
        </m:r>
      </m:oMath>
      <w:r w:rsidR="00FA1430">
        <w:rPr>
          <w:rFonts w:ascii="宋体" w:hAnsi="宋体" w:hint="eastAsia"/>
          <w:sz w:val="24"/>
        </w:rPr>
        <w:t>k</w:t>
      </w:r>
      <w:r w:rsidR="00FA1430">
        <w:rPr>
          <w:rFonts w:ascii="宋体" w:hAnsi="宋体"/>
          <w:sz w:val="24"/>
        </w:rPr>
        <w:t>g</w:t>
      </w:r>
    </w:p>
    <w:p w14:paraId="1A6D5ABE" w14:textId="77777777" w:rsidR="0084334D" w:rsidRDefault="00374240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 w:rsidR="00797D9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测量读数值的不确定</w:t>
      </w:r>
      <w:r w:rsidR="0084334D" w:rsidRPr="0084334D">
        <w:rPr>
          <w:rFonts w:ascii="宋体" w:hAnsi="宋体"/>
          <w:position w:val="-10"/>
          <w:sz w:val="24"/>
        </w:rPr>
        <w:object w:dxaOrig="500" w:dyaOrig="320" w14:anchorId="19DEFEA5">
          <v:shape id="_x0000_i1039" type="#_x0000_t75" style="width:25pt;height:15.5pt" o:ole="">
            <v:imagedata r:id="rId23" o:title=""/>
          </v:shape>
          <o:OLEObject Type="Embed" ProgID="Equation.3" ShapeID="_x0000_i1039" DrawAspect="Content" ObjectID="_1725892631" r:id="rId34"/>
        </w:object>
      </w:r>
    </w:p>
    <w:p w14:paraId="703EDECC" w14:textId="49EC9B02" w:rsidR="0084334D" w:rsidRDefault="004E25E4" w:rsidP="004E25E4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m:oMath>
        <m:r>
          <w:rPr>
            <w:rFonts w:ascii="Cambria Math" w:hAnsi="宋体"/>
            <w:sz w:val="24"/>
          </w:rPr>
          <m:t>u(x)=</m:t>
        </m:r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1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r>
              <w:rPr>
                <w:rFonts w:ascii="Cambria Math" w:hAnsi="宋体"/>
                <w:sz w:val="24"/>
              </w:rPr>
              <m:t>(x)+</m:t>
            </m:r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2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r>
              <w:rPr>
                <w:rFonts w:ascii="Cambria Math" w:hAnsi="宋体"/>
                <w:sz w:val="24"/>
              </w:rPr>
              <m:t>(x)</m:t>
            </m:r>
          </m:e>
        </m:rad>
        <m:r>
          <w:rPr>
            <w:rFonts w:ascii="Cambria Math" w:hAnsi="宋体"/>
            <w:sz w:val="24"/>
          </w:rPr>
          <m:t>≈</m:t>
        </m:r>
        <m:r>
          <w:rPr>
            <w:rFonts w:ascii="Cambria Math" w:hAnsi="宋体"/>
            <w:sz w:val="24"/>
          </w:rPr>
          <m:t>0.1</m:t>
        </m:r>
      </m:oMath>
      <w:r w:rsidR="00FA1430">
        <w:rPr>
          <w:rFonts w:ascii="宋体" w:hAnsi="宋体" w:hint="eastAsia"/>
          <w:sz w:val="24"/>
        </w:rPr>
        <w:t>k</w:t>
      </w:r>
      <w:r w:rsidR="00FA1430">
        <w:rPr>
          <w:rFonts w:ascii="宋体" w:hAnsi="宋体"/>
          <w:sz w:val="24"/>
        </w:rPr>
        <w:t>g</w:t>
      </w:r>
    </w:p>
    <w:p w14:paraId="36F625A8" w14:textId="77777777" w:rsidR="0084334D" w:rsidRPr="00D0703F" w:rsidRDefault="00374240">
      <w:pPr>
        <w:adjustRightInd w:val="0"/>
        <w:snapToGrid w:val="0"/>
        <w:rPr>
          <w:rFonts w:ascii="宋体" w:hAnsi="宋体"/>
          <w:b/>
          <w:sz w:val="24"/>
        </w:rPr>
      </w:pPr>
      <w:r w:rsidRPr="00D0703F">
        <w:rPr>
          <w:rFonts w:ascii="宋体" w:hAnsi="宋体" w:hint="eastAsia"/>
          <w:b/>
          <w:sz w:val="24"/>
        </w:rPr>
        <w:t>5．合成标准不确定度</w:t>
      </w:r>
    </w:p>
    <w:p w14:paraId="1C0F6717" w14:textId="42F29421" w:rsidR="0084334D" w:rsidRDefault="00000000" w:rsidP="004E25E4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m:oMath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</m:e>
          <m:sub>
            <m:r>
              <w:rPr>
                <w:rFonts w:ascii="Cambria Math" w:hAnsi="宋体"/>
                <w:sz w:val="24"/>
              </w:rPr>
              <m:t>C</m:t>
            </m:r>
          </m:sub>
        </m:sSub>
        <m:r>
          <w:rPr>
            <w:rFonts w:ascii="Cambria Math" w:hAnsi="宋体"/>
            <w:sz w:val="24"/>
          </w:rPr>
          <m:t>(y)=u(x)=0.1</m:t>
        </m:r>
      </m:oMath>
      <w:r w:rsidR="00FA1430">
        <w:rPr>
          <w:rFonts w:ascii="宋体" w:hAnsi="宋体" w:hint="eastAsia"/>
          <w:sz w:val="24"/>
        </w:rPr>
        <w:t>k</w:t>
      </w:r>
      <w:r w:rsidR="00FA1430">
        <w:rPr>
          <w:rFonts w:ascii="宋体" w:hAnsi="宋体"/>
          <w:sz w:val="24"/>
        </w:rPr>
        <w:t>g</w:t>
      </w:r>
    </w:p>
    <w:p w14:paraId="15F294A8" w14:textId="77777777" w:rsidR="0084334D" w:rsidRPr="00D0703F" w:rsidRDefault="00374240">
      <w:pPr>
        <w:adjustRightInd w:val="0"/>
        <w:snapToGrid w:val="0"/>
        <w:rPr>
          <w:rFonts w:ascii="宋体" w:hAnsi="宋体"/>
          <w:b/>
          <w:sz w:val="24"/>
        </w:rPr>
      </w:pPr>
      <w:r w:rsidRPr="00D0703F">
        <w:rPr>
          <w:rFonts w:ascii="宋体" w:hAnsi="宋体" w:hint="eastAsia"/>
          <w:b/>
          <w:sz w:val="24"/>
        </w:rPr>
        <w:t>6．扩展不确定度</w:t>
      </w:r>
    </w:p>
    <w:p w14:paraId="163DA675" w14:textId="6F27D6CA" w:rsidR="0084334D" w:rsidRDefault="004E25E4" w:rsidP="004E25E4">
      <w:pPr>
        <w:adjustRightInd w:val="0"/>
        <w:snapToGrid w:val="0"/>
        <w:ind w:firstLineChars="200" w:firstLine="420"/>
        <w:rPr>
          <w:rFonts w:ascii="宋体" w:hAnsi="宋体"/>
          <w:sz w:val="24"/>
        </w:rPr>
      </w:pPr>
      <m:oMath>
        <m:r>
          <w:rPr>
            <w:rFonts w:ascii="Cambria Math" w:hAnsi="宋体"/>
            <w:szCs w:val="21"/>
          </w:rPr>
          <m:t>U(y)=k</m:t>
        </m:r>
        <m:r>
          <w:rPr>
            <w:rFonts w:ascii="MS Gothic" w:eastAsia="MS Gothic" w:hAnsi="MS Gothic" w:cs="MS Gothic" w:hint="eastAsia"/>
            <w:szCs w:val="21"/>
          </w:rPr>
          <m:t>⋅</m:t>
        </m:r>
        <m:sSub>
          <m:sSubPr>
            <m:ctrlPr>
              <w:rPr>
                <w:rFonts w:ascii="Cambria Math" w:hAnsi="宋体"/>
                <w:i/>
                <w:szCs w:val="21"/>
              </w:rPr>
            </m:ctrlPr>
          </m:sSubPr>
          <m:e>
            <m:r>
              <w:rPr>
                <w:rFonts w:ascii="Cambria Math" w:hAnsi="宋体"/>
                <w:szCs w:val="21"/>
              </w:rPr>
              <m:t>u</m:t>
            </m:r>
          </m:e>
          <m:sub>
            <m:r>
              <w:rPr>
                <w:rFonts w:ascii="Cambria Math" w:hAnsi="宋体"/>
                <w:szCs w:val="21"/>
              </w:rPr>
              <m:t>C</m:t>
            </m:r>
          </m:sub>
        </m:sSub>
        <m:r>
          <w:rPr>
            <w:rFonts w:ascii="Cambria Math" w:hAnsi="宋体"/>
            <w:szCs w:val="21"/>
          </w:rPr>
          <m:t>(x)=2</m:t>
        </m:r>
        <m:r>
          <w:rPr>
            <w:rFonts w:ascii="Cambria Math" w:hAnsi="宋体"/>
            <w:szCs w:val="21"/>
          </w:rPr>
          <m:t>×</m:t>
        </m:r>
        <m:r>
          <w:rPr>
            <w:rFonts w:ascii="Cambria Math" w:hAnsi="宋体"/>
            <w:szCs w:val="21"/>
          </w:rPr>
          <m:t>0.1=0.2kg</m:t>
        </m:r>
      </m:oMath>
      <w:r w:rsidR="00797D9D">
        <w:rPr>
          <w:rFonts w:ascii="宋体" w:hAnsi="宋体" w:hint="eastAsia"/>
          <w:position w:val="-12"/>
          <w:szCs w:val="21"/>
        </w:rPr>
        <w:t xml:space="preserve">  </w:t>
      </w:r>
      <w:r w:rsidR="00D81EC0">
        <w:rPr>
          <w:rFonts w:ascii="宋体" w:hAnsi="宋体"/>
          <w:position w:val="-12"/>
          <w:szCs w:val="21"/>
        </w:rPr>
        <w:t xml:space="preserve">    </w:t>
      </w:r>
      <w:r w:rsidR="0084334D" w:rsidRPr="0084334D">
        <w:rPr>
          <w:rFonts w:ascii="宋体" w:hAnsi="宋体"/>
          <w:position w:val="-6"/>
          <w:szCs w:val="21"/>
        </w:rPr>
        <w:object w:dxaOrig="580" w:dyaOrig="280" w14:anchorId="527F72B8">
          <v:shape id="_x0000_i1040" type="#_x0000_t75" style="width:29.5pt;height:14.5pt" o:ole="">
            <v:imagedata r:id="rId35" o:title=""/>
          </v:shape>
          <o:OLEObject Type="Embed" ProgID="Equation.3" ShapeID="_x0000_i1040" DrawAspect="Content" ObjectID="_1725892632" r:id="rId36"/>
        </w:object>
      </w:r>
    </w:p>
    <w:p w14:paraId="56279D89" w14:textId="76EE0706" w:rsidR="0084334D" w:rsidRPr="00D0703F" w:rsidRDefault="00374240">
      <w:pPr>
        <w:adjustRightInd w:val="0"/>
        <w:snapToGrid w:val="0"/>
        <w:rPr>
          <w:rFonts w:ascii="宋体" w:hAnsi="宋体"/>
          <w:b/>
          <w:sz w:val="24"/>
        </w:rPr>
      </w:pPr>
      <w:r w:rsidRPr="00D0703F">
        <w:rPr>
          <w:rFonts w:ascii="宋体" w:hAnsi="宋体" w:hint="eastAsia"/>
          <w:b/>
          <w:sz w:val="24"/>
        </w:rPr>
        <w:t>7．结果报告</w:t>
      </w:r>
    </w:p>
    <w:p w14:paraId="48D3721A" w14:textId="68272AB9" w:rsidR="0084334D" w:rsidRDefault="004E25E4" w:rsidP="004E25E4">
      <w:pPr>
        <w:adjustRightInd w:val="0"/>
        <w:snapToGrid w:val="0"/>
        <w:ind w:firstLineChars="200" w:firstLine="480"/>
        <w:rPr>
          <w:rFonts w:ascii="宋体" w:hAnsi="宋体"/>
          <w:szCs w:val="21"/>
        </w:rPr>
      </w:pPr>
      <m:oMath>
        <m:r>
          <w:rPr>
            <w:rFonts w:ascii="Cambria Math" w:hAnsi="宋体"/>
            <w:sz w:val="24"/>
          </w:rPr>
          <m:t>Y=y</m:t>
        </m:r>
        <m:r>
          <w:rPr>
            <w:rFonts w:ascii="Cambria Math" w:hAnsi="宋体"/>
            <w:sz w:val="24"/>
          </w:rPr>
          <m:t>±</m:t>
        </m:r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</m:e>
          <m:sub/>
        </m:sSub>
        <m:r>
          <w:rPr>
            <w:rFonts w:ascii="Cambria Math" w:hAnsi="宋体"/>
            <w:sz w:val="24"/>
          </w:rPr>
          <m:t>(y)=(50.2</m:t>
        </m:r>
        <m:r>
          <w:rPr>
            <w:rFonts w:ascii="Cambria Math" w:hAnsi="宋体"/>
            <w:sz w:val="24"/>
          </w:rPr>
          <m:t>±</m:t>
        </m:r>
        <m:r>
          <w:rPr>
            <w:rFonts w:ascii="Cambria Math" w:hAnsi="宋体"/>
            <w:sz w:val="24"/>
          </w:rPr>
          <m:t>0.2)kg</m:t>
        </m:r>
      </m:oMath>
      <w:r w:rsidR="00797D9D">
        <w:rPr>
          <w:rFonts w:ascii="宋体" w:hAnsi="宋体" w:hint="eastAsia"/>
          <w:position w:val="-12"/>
          <w:sz w:val="24"/>
        </w:rPr>
        <w:t xml:space="preserve">  </w:t>
      </w:r>
      <w:r w:rsidR="0084334D" w:rsidRPr="0084334D">
        <w:rPr>
          <w:rFonts w:ascii="宋体" w:hAnsi="宋体"/>
          <w:position w:val="-6"/>
          <w:szCs w:val="21"/>
        </w:rPr>
        <w:object w:dxaOrig="580" w:dyaOrig="280" w14:anchorId="62EAF6D3">
          <v:shape id="_x0000_i1041" type="#_x0000_t75" style="width:29.5pt;height:14.5pt" o:ole="">
            <v:imagedata r:id="rId37" o:title=""/>
          </v:shape>
          <o:OLEObject Type="Embed" ProgID="Equation.3" ShapeID="_x0000_i1041" DrawAspect="Content" ObjectID="_1725892633" r:id="rId38"/>
        </w:object>
      </w:r>
    </w:p>
    <w:p w14:paraId="72CD2769" w14:textId="7C2B056F" w:rsidR="00797D9D" w:rsidRDefault="00430702">
      <w:pPr>
        <w:adjustRightInd w:val="0"/>
        <w:snapToGrid w:val="0"/>
        <w:ind w:firstLineChars="150" w:firstLine="315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7ECBC54" wp14:editId="2F79ACB4">
            <wp:simplePos x="0" y="0"/>
            <wp:positionH relativeFrom="column">
              <wp:posOffset>3348355</wp:posOffset>
            </wp:positionH>
            <wp:positionV relativeFrom="paragraph">
              <wp:posOffset>183912</wp:posOffset>
            </wp:positionV>
            <wp:extent cx="857250" cy="48220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2" t="20028" r="20816" b="30248"/>
                    <a:stretch/>
                  </pic:blipFill>
                  <pic:spPr bwMode="auto">
                    <a:xfrm>
                      <a:off x="0" y="0"/>
                      <a:ext cx="858399" cy="48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DCA6D" w14:textId="224CECF4" w:rsidR="0084334D" w:rsidRDefault="00374240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797D9D">
        <w:rPr>
          <w:rFonts w:ascii="宋体" w:hAnsi="宋体" w:hint="eastAsia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  </w:t>
      </w:r>
      <w:r w:rsidR="00C2504B"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</w:t>
      </w:r>
    </w:p>
    <w:p w14:paraId="76001DBE" w14:textId="0EA31588" w:rsidR="00D81EC0" w:rsidRPr="00797D9D" w:rsidRDefault="00D81EC0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评定人：</w:t>
      </w:r>
    </w:p>
    <w:sectPr w:rsidR="00D81EC0" w:rsidRPr="00797D9D" w:rsidSect="00797D9D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45D" w14:textId="77777777" w:rsidR="00014C3B" w:rsidRDefault="00014C3B" w:rsidP="00797D9D">
      <w:r>
        <w:separator/>
      </w:r>
    </w:p>
  </w:endnote>
  <w:endnote w:type="continuationSeparator" w:id="0">
    <w:p w14:paraId="485771CD" w14:textId="77777777" w:rsidR="00014C3B" w:rsidRDefault="00014C3B" w:rsidP="0079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5131" w14:textId="77777777" w:rsidR="00014C3B" w:rsidRDefault="00014C3B" w:rsidP="00797D9D">
      <w:r>
        <w:separator/>
      </w:r>
    </w:p>
  </w:footnote>
  <w:footnote w:type="continuationSeparator" w:id="0">
    <w:p w14:paraId="1A40DFF2" w14:textId="77777777" w:rsidR="00014C3B" w:rsidRDefault="00014C3B" w:rsidP="0079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08C"/>
    <w:rsid w:val="00014C3B"/>
    <w:rsid w:val="000811B6"/>
    <w:rsid w:val="00086681"/>
    <w:rsid w:val="000915B1"/>
    <w:rsid w:val="000D70FF"/>
    <w:rsid w:val="000F7886"/>
    <w:rsid w:val="0010408C"/>
    <w:rsid w:val="0014107B"/>
    <w:rsid w:val="00145C44"/>
    <w:rsid w:val="00175638"/>
    <w:rsid w:val="001779C6"/>
    <w:rsid w:val="00197BCA"/>
    <w:rsid w:val="001A54C2"/>
    <w:rsid w:val="00204449"/>
    <w:rsid w:val="00281D56"/>
    <w:rsid w:val="002D6FC4"/>
    <w:rsid w:val="0030186D"/>
    <w:rsid w:val="00305570"/>
    <w:rsid w:val="00310907"/>
    <w:rsid w:val="00332A7A"/>
    <w:rsid w:val="00353529"/>
    <w:rsid w:val="00356796"/>
    <w:rsid w:val="00374240"/>
    <w:rsid w:val="00375B98"/>
    <w:rsid w:val="00381E5F"/>
    <w:rsid w:val="003831F8"/>
    <w:rsid w:val="003A7D49"/>
    <w:rsid w:val="003D4370"/>
    <w:rsid w:val="003F0F46"/>
    <w:rsid w:val="00430702"/>
    <w:rsid w:val="0045518A"/>
    <w:rsid w:val="00464A00"/>
    <w:rsid w:val="0046608E"/>
    <w:rsid w:val="00467A9C"/>
    <w:rsid w:val="00475AC2"/>
    <w:rsid w:val="004767C1"/>
    <w:rsid w:val="00495EC4"/>
    <w:rsid w:val="004D5699"/>
    <w:rsid w:val="004D5D15"/>
    <w:rsid w:val="004D7135"/>
    <w:rsid w:val="004E25E4"/>
    <w:rsid w:val="004F2C76"/>
    <w:rsid w:val="004F736E"/>
    <w:rsid w:val="00503A07"/>
    <w:rsid w:val="00537EE9"/>
    <w:rsid w:val="00540869"/>
    <w:rsid w:val="00577AA5"/>
    <w:rsid w:val="00581838"/>
    <w:rsid w:val="00584387"/>
    <w:rsid w:val="005C1B8F"/>
    <w:rsid w:val="00620568"/>
    <w:rsid w:val="0065108A"/>
    <w:rsid w:val="00691D6B"/>
    <w:rsid w:val="006A06E2"/>
    <w:rsid w:val="00706F4F"/>
    <w:rsid w:val="007133B0"/>
    <w:rsid w:val="00715A32"/>
    <w:rsid w:val="0071710E"/>
    <w:rsid w:val="0075015E"/>
    <w:rsid w:val="0077558C"/>
    <w:rsid w:val="00777B41"/>
    <w:rsid w:val="00785D6D"/>
    <w:rsid w:val="00787ACA"/>
    <w:rsid w:val="00797D9D"/>
    <w:rsid w:val="007E66FC"/>
    <w:rsid w:val="00812851"/>
    <w:rsid w:val="00825A2A"/>
    <w:rsid w:val="00840008"/>
    <w:rsid w:val="0084334D"/>
    <w:rsid w:val="00854DC1"/>
    <w:rsid w:val="00856D35"/>
    <w:rsid w:val="00865929"/>
    <w:rsid w:val="00892037"/>
    <w:rsid w:val="008948F0"/>
    <w:rsid w:val="008A1236"/>
    <w:rsid w:val="008E6416"/>
    <w:rsid w:val="008F3061"/>
    <w:rsid w:val="00931104"/>
    <w:rsid w:val="00944E25"/>
    <w:rsid w:val="009775A3"/>
    <w:rsid w:val="009808C6"/>
    <w:rsid w:val="009B6A5B"/>
    <w:rsid w:val="00A46E30"/>
    <w:rsid w:val="00A72D91"/>
    <w:rsid w:val="00A86283"/>
    <w:rsid w:val="00A94F4C"/>
    <w:rsid w:val="00AF317E"/>
    <w:rsid w:val="00B9795C"/>
    <w:rsid w:val="00BC1FD6"/>
    <w:rsid w:val="00BD6E06"/>
    <w:rsid w:val="00BF1603"/>
    <w:rsid w:val="00BF2A9A"/>
    <w:rsid w:val="00BF3767"/>
    <w:rsid w:val="00BF5702"/>
    <w:rsid w:val="00C2504B"/>
    <w:rsid w:val="00C8208A"/>
    <w:rsid w:val="00C94079"/>
    <w:rsid w:val="00CC6E3F"/>
    <w:rsid w:val="00D03E4D"/>
    <w:rsid w:val="00D0703F"/>
    <w:rsid w:val="00D140DE"/>
    <w:rsid w:val="00D21817"/>
    <w:rsid w:val="00D40D9D"/>
    <w:rsid w:val="00D50129"/>
    <w:rsid w:val="00D61ED6"/>
    <w:rsid w:val="00D70572"/>
    <w:rsid w:val="00D81EC0"/>
    <w:rsid w:val="00D82473"/>
    <w:rsid w:val="00D90C13"/>
    <w:rsid w:val="00E20522"/>
    <w:rsid w:val="00E22377"/>
    <w:rsid w:val="00E44257"/>
    <w:rsid w:val="00E91092"/>
    <w:rsid w:val="00EA251B"/>
    <w:rsid w:val="00EC5547"/>
    <w:rsid w:val="00EF0DE3"/>
    <w:rsid w:val="00EF176C"/>
    <w:rsid w:val="00F002C3"/>
    <w:rsid w:val="00F27050"/>
    <w:rsid w:val="00F61B53"/>
    <w:rsid w:val="00F66C8E"/>
    <w:rsid w:val="00F76612"/>
    <w:rsid w:val="00F91F9F"/>
    <w:rsid w:val="00FA1430"/>
    <w:rsid w:val="00FD5BB0"/>
    <w:rsid w:val="00FE6BD5"/>
    <w:rsid w:val="77B70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89376"/>
  <w15:docId w15:val="{AD90535E-B68A-4E5F-BC89-9A81D4CF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34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84334D"/>
    <w:pPr>
      <w:spacing w:line="480" w:lineRule="auto"/>
      <w:ind w:firstLineChars="262" w:firstLine="629"/>
    </w:pPr>
    <w:rPr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43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3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84334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84334D"/>
    <w:rPr>
      <w:sz w:val="18"/>
      <w:szCs w:val="18"/>
    </w:rPr>
  </w:style>
  <w:style w:type="character" w:customStyle="1" w:styleId="a4">
    <w:name w:val="正文文本缩进 字符"/>
    <w:basedOn w:val="a0"/>
    <w:link w:val="a3"/>
    <w:rsid w:val="0084334D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901</Characters>
  <Application>Microsoft Office Word</Application>
  <DocSecurity>0</DocSecurity>
  <Lines>7</Lines>
  <Paragraphs>2</Paragraphs>
  <ScaleCrop>false</ScaleCrop>
  <Company>LENOVO CUSTOMER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 zx</cp:lastModifiedBy>
  <cp:revision>12</cp:revision>
  <cp:lastPrinted>2012-12-22T00:45:00Z</cp:lastPrinted>
  <dcterms:created xsi:type="dcterms:W3CDTF">2020-11-12T05:40:00Z</dcterms:created>
  <dcterms:modified xsi:type="dcterms:W3CDTF">2022-09-28T09:50:00Z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