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1D" w:rsidRDefault="0099303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6B4A4D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99303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99303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内蒙古正能化工集团有限公司</w:t>
            </w:r>
            <w:bookmarkEnd w:id="0"/>
          </w:p>
        </w:tc>
      </w:tr>
      <w:tr w:rsidR="006B4A4D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99303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99303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 w:rsidR="00D024B5" w:rsidRPr="00D024B5">
              <w:rPr>
                <w:rFonts w:hint="eastAsia"/>
                <w:b/>
                <w:szCs w:val="21"/>
              </w:rPr>
              <w:t>■</w:t>
            </w:r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6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993031"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 w:rsidR="00D024B5" w:rsidRPr="00D024B5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D024B5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9303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9303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9303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B4A4D" w:rsidTr="00BC1140">
        <w:trPr>
          <w:trHeight w:hRule="exact" w:val="671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BC114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BC1140" w:rsidP="00BC1140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公司淘汰国家明令高能耗电机计划在年底进行，采购的节能变频电机已经付款并逐步进货，监督审核时注意观察明令淘汰设备更换情况。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BC114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一</w:t>
            </w:r>
            <w:bookmarkStart w:id="12" w:name="_GoBack"/>
            <w:bookmarkEnd w:id="12"/>
            <w:r>
              <w:rPr>
                <w:rFonts w:ascii="方正仿宋简体" w:eastAsia="方正仿宋简体" w:hint="eastAsia"/>
                <w:b/>
              </w:rPr>
              <w:t>监时关注</w:t>
            </w:r>
          </w:p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  <w:tr w:rsidR="006B4A4D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9B75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9B75AB"/>
        </w:tc>
      </w:tr>
    </w:tbl>
    <w:p w:rsidR="0059621D" w:rsidRDefault="009B75AB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AB" w:rsidRDefault="009B75AB">
      <w:r>
        <w:separator/>
      </w:r>
    </w:p>
  </w:endnote>
  <w:endnote w:type="continuationSeparator" w:id="0">
    <w:p w:rsidR="009B75AB" w:rsidRDefault="009B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AB" w:rsidRDefault="009B75AB">
      <w:r>
        <w:separator/>
      </w:r>
    </w:p>
  </w:footnote>
  <w:footnote w:type="continuationSeparator" w:id="0">
    <w:p w:rsidR="009B75AB" w:rsidRDefault="009B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1D" w:rsidRDefault="0099303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5A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99303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993031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A4D"/>
    <w:rsid w:val="006B4A4D"/>
    <w:rsid w:val="00993031"/>
    <w:rsid w:val="009B75AB"/>
    <w:rsid w:val="00BC1140"/>
    <w:rsid w:val="00D0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CD46EDE"/>
  <w15:docId w15:val="{1D179637-626A-483F-8271-15D83C82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dcterms:created xsi:type="dcterms:W3CDTF">2016-08-11T01:15:00Z</dcterms:created>
  <dcterms:modified xsi:type="dcterms:W3CDTF">2022-10-08T09:35:00Z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