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2"/>
        <w:gridCol w:w="463"/>
        <w:gridCol w:w="529"/>
        <w:gridCol w:w="709"/>
        <w:gridCol w:w="1244"/>
        <w:gridCol w:w="1307"/>
        <w:gridCol w:w="48"/>
        <w:gridCol w:w="416"/>
        <w:gridCol w:w="355"/>
        <w:gridCol w:w="173"/>
        <w:gridCol w:w="127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山东广合数控机械有限公司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泰安市肥城市新城街道工业园区东付村项目区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泰安市肥城市新城街道工业园区东付村项目区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18678659385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1070048364@qq.com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孙涛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Q：数控设备（激光切割机，等离子切割机，雕刻机，数控卷圆机）组装销售</w:t>
            </w:r>
          </w:p>
          <w:p>
            <w:r>
              <w:t>E：数控设备（激光切割机，等离子切割机，雕刻机，数控卷圆机）组装销售所涉及场所的相关环境管理活动</w:t>
            </w:r>
          </w:p>
          <w:p>
            <w:r>
              <w:t>O：数控设备（激光切割机，等离子切割机，雕刻机，数控卷圆机）组装销售所涉及场所的相关职业健康安全管理活动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Q：18.04.02</w:t>
            </w:r>
          </w:p>
          <w:p>
            <w:r>
              <w:t>E：18.04.02</w:t>
            </w:r>
          </w:p>
          <w:p>
            <w:r>
              <w:t>O：18.04.02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黑体" w:eastAsia="黑体"/>
                <w:b/>
                <w:bCs/>
                <w:color w:val="FF0000"/>
                <w:sz w:val="32"/>
                <w:szCs w:val="32"/>
              </w:rPr>
              <w:t>A/0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2022年09月26日 上午至2022年09月26日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</w:rPr>
              <w:t>长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2022-N1OHSMS-3031946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3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2551" w:type="dxa"/>
            <w:gridSpan w:val="2"/>
            <w:vAlign w:val="center"/>
          </w:tcPr>
          <w:p/>
        </w:tc>
        <w:tc>
          <w:tcPr>
            <w:tcW w:w="992" w:type="dxa"/>
            <w:gridSpan w:val="4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3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2551" w:type="dxa"/>
            <w:gridSpan w:val="2"/>
            <w:vAlign w:val="center"/>
          </w:tcPr>
          <w:p/>
        </w:tc>
        <w:tc>
          <w:tcPr>
            <w:tcW w:w="992" w:type="dxa"/>
            <w:gridSpan w:val="4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2551" w:type="dxa"/>
            <w:gridSpan w:val="2"/>
            <w:vAlign w:val="center"/>
          </w:tcPr>
          <w:p/>
        </w:tc>
        <w:tc>
          <w:tcPr>
            <w:tcW w:w="992" w:type="dxa"/>
            <w:gridSpan w:val="4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1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3015" w:type="dxa"/>
            <w:gridSpan w:val="4"/>
            <w:vAlign w:val="center"/>
          </w:tcPr>
          <w:p/>
        </w:tc>
        <w:tc>
          <w:tcPr>
            <w:tcW w:w="52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3015" w:type="dxa"/>
            <w:gridSpan w:val="4"/>
            <w:vAlign w:val="center"/>
          </w:tcPr>
          <w:p/>
        </w:tc>
        <w:tc>
          <w:tcPr>
            <w:tcW w:w="52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20320</wp:posOffset>
                  </wp:positionV>
                  <wp:extent cx="551815" cy="241300"/>
                  <wp:effectExtent l="0" t="0" r="635" b="6350"/>
                  <wp:wrapNone/>
                  <wp:docPr id="1" name="图片 1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704036633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8:00-8:20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8:20-9:30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left="360" w:leftChars="0" w:hanging="36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ind w:left="600" w:leftChars="0" w:hanging="360" w:firstLineChars="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ind w:left="720" w:leftChars="0" w:hanging="360" w:firstLineChars="0"/>
              <w:jc w:val="left"/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巡视动力设施和辅助设施（</w:t>
            </w:r>
            <w:r>
              <w:rPr>
                <w:rFonts w:hint="eastAsia"/>
                <w:strike/>
                <w:dstrike w:val="0"/>
              </w:rPr>
              <w:t>污水处理站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trike/>
                <w:dstrike w:val="0"/>
              </w:rPr>
              <w:t>锅炉房</w:t>
            </w:r>
            <w:r>
              <w:rPr>
                <w:rFonts w:hint="eastAsia"/>
              </w:rPr>
              <w:t>、高低压配电室、</w:t>
            </w:r>
            <w:r>
              <w:rPr>
                <w:rFonts w:hint="eastAsia"/>
                <w:strike/>
                <w:dstrike w:val="0"/>
              </w:rPr>
              <w:t>空压站</w:t>
            </w:r>
            <w:r>
              <w:rPr>
                <w:rFonts w:hint="eastAsia"/>
              </w:rPr>
              <w:t>、制冷站、消防中控室、消防泵房、</w:t>
            </w:r>
            <w:r>
              <w:rPr>
                <w:rFonts w:hint="eastAsia"/>
                <w:strike/>
                <w:dstrike w:val="0"/>
              </w:rPr>
              <w:t>除尘装置、尾气处理、危化品库房、危险废弃物存放处、改建/扩建施工现场、食堂、宿舍、班车</w:t>
            </w:r>
            <w:r>
              <w:rPr>
                <w:rFonts w:hint="eastAsia"/>
              </w:rPr>
              <w:t>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hanging="36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hanging="360" w:firstLineChars="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firstLineChars="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00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67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67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0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F55209"/>
    <w:rsid w:val="00093DCB"/>
    <w:rsid w:val="00614CCC"/>
    <w:rsid w:val="00736983"/>
    <w:rsid w:val="007F6953"/>
    <w:rsid w:val="00F55209"/>
    <w:rsid w:val="0BD67DF5"/>
    <w:rsid w:val="49697D17"/>
    <w:rsid w:val="66814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2446</Words>
  <Characters>2980</Characters>
  <Lines>29</Lines>
  <Paragraphs>8</Paragraphs>
  <TotalTime>1</TotalTime>
  <ScaleCrop>false</ScaleCrop>
  <LinksUpToDate>false</LinksUpToDate>
  <CharactersWithSpaces>3049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李凤仪</cp:lastModifiedBy>
  <cp:lastPrinted>2019-03-27T03:10:00Z</cp:lastPrinted>
  <dcterms:modified xsi:type="dcterms:W3CDTF">2022-11-09T15:20:52Z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