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启源电气股份有限公司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0992-2021-Q-2022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河北省任丘市麻家坞镇刘家泊村村西</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关德宾</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河北省任丘市麻家坞镇刘家泊村村西</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何玉峰</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0317-2866666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18932772229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Q：铁构件（横担、抱箍、拉线棒）、电线电缆（资质许可范围内）的生产</w:t>
            </w:r>
          </w:p>
          <w:p>
            <w:pPr>
              <w:rPr>
                <w:rFonts w:ascii="宋体"/>
                <w:bCs/>
                <w:sz w:val="24"/>
              </w:rPr>
            </w:pPr>
            <w:r>
              <w:rPr>
                <w:rFonts w:ascii="宋体"/>
                <w:bCs/>
                <w:sz w:val="24"/>
              </w:rPr>
              <w:t>O：铁构件（横担、抱箍、拉线棒）、资质范围内的电线电缆的生产所涉及场所的相关职业健康安全管理活动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Q：17.12.05;19.11.02</w:t>
            </w:r>
          </w:p>
          <w:p>
            <w:pPr>
              <w:rPr>
                <w:bCs/>
                <w:sz w:val="24"/>
              </w:rPr>
            </w:pPr>
            <w:r>
              <w:rPr>
                <w:bCs/>
                <w:sz w:val="24"/>
              </w:rPr>
              <w:t>O：17.12.05;19.11.02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Q:15,O:15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w:t>
            </w:r>
            <w:r>
              <w:rPr>
                <w:rFonts w:hint="eastAsia" w:ascii="宋体" w:hAnsi="宋体" w:cs="宋体"/>
                <w:bCs/>
                <w:sz w:val="24"/>
              </w:rPr>
              <w:t xml:space="preserve"> 人 </w:t>
            </w:r>
            <w:r>
              <w:rPr>
                <w:rFonts w:hint="eastAsia" w:ascii="宋体" w:hAnsi="宋体" w:cs="宋体"/>
                <w:bCs/>
                <w:sz w:val="24"/>
                <w:lang w:val="en-US" w:eastAsia="zh-CN"/>
              </w:rPr>
              <w:t>0.5</w:t>
            </w:r>
            <w:r>
              <w:rPr>
                <w:rFonts w:hint="eastAsia" w:ascii="宋体" w:hAnsi="宋体" w:cs="宋体"/>
                <w:bCs/>
                <w:sz w:val="24"/>
              </w:rPr>
              <w:t xml:space="preserve"> 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default"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识别的外包过程不符</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吉洁2022.9.20</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sz w:val="24"/>
                <w:lang w:val="en-US" w:eastAsia="zh-CN"/>
              </w:rPr>
              <w:t>1</w:t>
            </w:r>
            <w:r>
              <w:rPr>
                <w:rFonts w:hint="eastAsia" w:ascii="宋体" w:hAnsi="宋体"/>
                <w:color w:val="000000"/>
                <w:sz w:val="24"/>
              </w:rPr>
              <w:t>人</w:t>
            </w:r>
            <w:r>
              <w:rPr>
                <w:rFonts w:hint="eastAsia" w:ascii="宋体" w:hAnsi="宋体"/>
                <w:color w:val="000000"/>
                <w:sz w:val="24"/>
                <w:lang w:val="en-US" w:eastAsia="zh-CN"/>
              </w:rPr>
              <w:t>2</w:t>
            </w:r>
            <w:r>
              <w:rPr>
                <w:rFonts w:hint="eastAsia" w:ascii="宋体" w:hAnsi="宋体"/>
                <w:color w:val="000000"/>
                <w:sz w:val="24"/>
              </w:rPr>
              <w:t xml:space="preserve">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供销部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8.1.4</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□QMS □EMS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吉洁2022.9.22</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Y3MmNiNTA4Y2RiYTNkMzhmODU1Yjg5OTYxMzY5NzMifQ=="/>
  </w:docVars>
  <w:rsids>
    <w:rsidRoot w:val="00000000"/>
    <w:rsid w:val="6D0D151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TotalTime>
  <ScaleCrop>false</ScaleCrop>
  <LinksUpToDate>false</LinksUpToDate>
  <CharactersWithSpaces>2341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至鱼</cp:lastModifiedBy>
  <cp:lastPrinted>2015-12-21T05:08:00Z</cp:lastPrinted>
  <dcterms:modified xsi:type="dcterms:W3CDTF">2022-09-27T08:48:53Z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2052-11.1.0.12358</vt:lpwstr>
  </property>
</Properties>
</file>