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80" w:rightFromText="180" w:vertAnchor="text" w:horzAnchor="margin" w:tblpXSpec="center" w:tblpY="663"/>
        <w:tblW w:w="10631" w:type="dxa"/>
        <w:tblLayout w:type="fixed"/>
        <w:tblLook w:val="04A0" w:firstRow="1" w:lastRow="0" w:firstColumn="1" w:lastColumn="0" w:noHBand="0" w:noVBand="1"/>
      </w:tblPr>
      <w:tblGrid>
        <w:gridCol w:w="1026"/>
        <w:gridCol w:w="992"/>
        <w:gridCol w:w="1133"/>
        <w:gridCol w:w="1133"/>
        <w:gridCol w:w="1275"/>
        <w:gridCol w:w="1275"/>
        <w:gridCol w:w="1562"/>
        <w:gridCol w:w="1276"/>
        <w:gridCol w:w="959"/>
      </w:tblGrid>
      <w:tr w:rsidR="0069168B" w:rsidTr="0069168B">
        <w:trPr>
          <w:trHeight w:val="628"/>
        </w:trPr>
        <w:tc>
          <w:tcPr>
            <w:tcW w:w="1026" w:type="dxa"/>
            <w:vAlign w:val="center"/>
          </w:tcPr>
          <w:p w:rsidR="0069168B" w:rsidRDefault="0069168B" w:rsidP="0069168B">
            <w:pPr>
              <w:jc w:val="center"/>
              <w:rPr>
                <w:szCs w:val="21"/>
              </w:rPr>
            </w:pPr>
            <w:r>
              <w:rPr>
                <w:rFonts w:hint="eastAsia"/>
                <w:szCs w:val="21"/>
              </w:rPr>
              <w:t>企业</w:t>
            </w:r>
          </w:p>
          <w:p w:rsidR="0069168B" w:rsidRDefault="0069168B" w:rsidP="0069168B">
            <w:pPr>
              <w:jc w:val="center"/>
              <w:rPr>
                <w:szCs w:val="21"/>
              </w:rPr>
            </w:pPr>
            <w:r>
              <w:rPr>
                <w:rFonts w:hint="eastAsia"/>
                <w:szCs w:val="21"/>
              </w:rPr>
              <w:t>名称</w:t>
            </w:r>
          </w:p>
        </w:tc>
        <w:tc>
          <w:tcPr>
            <w:tcW w:w="5808" w:type="dxa"/>
            <w:gridSpan w:val="5"/>
            <w:vAlign w:val="center"/>
          </w:tcPr>
          <w:p w:rsidR="0069168B" w:rsidRDefault="0069168B" w:rsidP="0069168B">
            <w:pPr>
              <w:rPr>
                <w:szCs w:val="21"/>
              </w:rPr>
            </w:pPr>
            <w:bookmarkStart w:id="0" w:name="组织名称"/>
            <w:r>
              <w:rPr>
                <w:szCs w:val="21"/>
              </w:rPr>
              <w:t>江苏好收成</w:t>
            </w:r>
            <w:proofErr w:type="gramStart"/>
            <w:r>
              <w:rPr>
                <w:szCs w:val="21"/>
              </w:rPr>
              <w:t>韦恩农化</w:t>
            </w:r>
            <w:proofErr w:type="gramEnd"/>
            <w:r>
              <w:rPr>
                <w:szCs w:val="21"/>
              </w:rPr>
              <w:t>股份有限公司</w:t>
            </w:r>
            <w:r>
              <w:rPr>
                <w:szCs w:val="21"/>
              </w:rPr>
              <w:t>AA</w:t>
            </w:r>
            <w:bookmarkEnd w:id="0"/>
          </w:p>
        </w:tc>
        <w:tc>
          <w:tcPr>
            <w:tcW w:w="1562" w:type="dxa"/>
            <w:vAlign w:val="center"/>
          </w:tcPr>
          <w:p w:rsidR="0069168B" w:rsidRDefault="0069168B" w:rsidP="0069168B">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235" w:type="dxa"/>
            <w:gridSpan w:val="2"/>
            <w:vAlign w:val="center"/>
          </w:tcPr>
          <w:p w:rsidR="0069168B" w:rsidRDefault="0069168B" w:rsidP="0069168B">
            <w:pPr>
              <w:jc w:val="center"/>
              <w:rPr>
                <w:szCs w:val="21"/>
              </w:rPr>
            </w:pPr>
            <w:r>
              <w:rPr>
                <w:rFonts w:hint="eastAsia"/>
                <w:szCs w:val="21"/>
              </w:rPr>
              <w:t>吴素平</w:t>
            </w:r>
          </w:p>
        </w:tc>
      </w:tr>
      <w:tr w:rsidR="0069168B" w:rsidTr="0069168B">
        <w:trPr>
          <w:trHeight w:val="628"/>
        </w:trPr>
        <w:tc>
          <w:tcPr>
            <w:tcW w:w="1026" w:type="dxa"/>
            <w:vAlign w:val="center"/>
          </w:tcPr>
          <w:p w:rsidR="0069168B" w:rsidRDefault="0069168B" w:rsidP="0069168B">
            <w:pPr>
              <w:spacing w:line="240" w:lineRule="exact"/>
              <w:jc w:val="center"/>
              <w:rPr>
                <w:szCs w:val="21"/>
              </w:rPr>
            </w:pPr>
            <w:r>
              <w:rPr>
                <w:rFonts w:hint="eastAsia"/>
                <w:szCs w:val="21"/>
              </w:rPr>
              <w:t>部门</w:t>
            </w:r>
          </w:p>
        </w:tc>
        <w:tc>
          <w:tcPr>
            <w:tcW w:w="992" w:type="dxa"/>
            <w:vAlign w:val="center"/>
          </w:tcPr>
          <w:p w:rsidR="0069168B" w:rsidRDefault="0069168B" w:rsidP="0069168B">
            <w:pPr>
              <w:spacing w:line="240" w:lineRule="exact"/>
              <w:jc w:val="center"/>
              <w:rPr>
                <w:szCs w:val="21"/>
              </w:rPr>
            </w:pPr>
            <w:r>
              <w:rPr>
                <w:rFonts w:hint="eastAsia"/>
                <w:szCs w:val="21"/>
              </w:rPr>
              <w:t>测量设备名称</w:t>
            </w:r>
          </w:p>
        </w:tc>
        <w:tc>
          <w:tcPr>
            <w:tcW w:w="1133" w:type="dxa"/>
            <w:vAlign w:val="center"/>
          </w:tcPr>
          <w:p w:rsidR="0069168B" w:rsidRDefault="0069168B" w:rsidP="0069168B">
            <w:pPr>
              <w:spacing w:line="240" w:lineRule="exact"/>
              <w:jc w:val="center"/>
              <w:rPr>
                <w:szCs w:val="21"/>
              </w:rPr>
            </w:pPr>
            <w:r>
              <w:rPr>
                <w:rFonts w:hint="eastAsia"/>
                <w:szCs w:val="21"/>
              </w:rPr>
              <w:t>测量设备编号</w:t>
            </w:r>
          </w:p>
        </w:tc>
        <w:tc>
          <w:tcPr>
            <w:tcW w:w="1133" w:type="dxa"/>
            <w:vAlign w:val="center"/>
          </w:tcPr>
          <w:p w:rsidR="0069168B" w:rsidRDefault="0069168B" w:rsidP="0069168B">
            <w:pPr>
              <w:spacing w:line="240" w:lineRule="exact"/>
              <w:jc w:val="center"/>
              <w:rPr>
                <w:szCs w:val="21"/>
              </w:rPr>
            </w:pPr>
            <w:r>
              <w:rPr>
                <w:rFonts w:hint="eastAsia"/>
                <w:szCs w:val="21"/>
              </w:rPr>
              <w:t>型号</w:t>
            </w:r>
          </w:p>
          <w:p w:rsidR="0069168B" w:rsidRDefault="0069168B" w:rsidP="0069168B">
            <w:pPr>
              <w:spacing w:line="240" w:lineRule="exact"/>
              <w:jc w:val="center"/>
              <w:rPr>
                <w:szCs w:val="21"/>
              </w:rPr>
            </w:pPr>
            <w:r>
              <w:rPr>
                <w:rFonts w:hint="eastAsia"/>
                <w:szCs w:val="21"/>
              </w:rPr>
              <w:t>规格</w:t>
            </w:r>
          </w:p>
        </w:tc>
        <w:tc>
          <w:tcPr>
            <w:tcW w:w="1275" w:type="dxa"/>
            <w:vAlign w:val="center"/>
          </w:tcPr>
          <w:p w:rsidR="0069168B" w:rsidRDefault="0069168B" w:rsidP="0069168B">
            <w:pPr>
              <w:spacing w:line="240" w:lineRule="exact"/>
              <w:jc w:val="center"/>
              <w:rPr>
                <w:szCs w:val="21"/>
              </w:rPr>
            </w:pPr>
            <w:r>
              <w:rPr>
                <w:rFonts w:hint="eastAsia"/>
                <w:szCs w:val="21"/>
              </w:rPr>
              <w:t>测量设备</w:t>
            </w:r>
          </w:p>
          <w:p w:rsidR="0069168B" w:rsidRDefault="0069168B" w:rsidP="0069168B">
            <w:pPr>
              <w:spacing w:line="240" w:lineRule="exact"/>
              <w:jc w:val="center"/>
              <w:rPr>
                <w:szCs w:val="21"/>
              </w:rPr>
            </w:pPr>
            <w:r>
              <w:rPr>
                <w:rFonts w:hint="eastAsia"/>
                <w:szCs w:val="21"/>
              </w:rPr>
              <w:t>准确度等级</w:t>
            </w:r>
          </w:p>
        </w:tc>
        <w:tc>
          <w:tcPr>
            <w:tcW w:w="1275" w:type="dxa"/>
            <w:vAlign w:val="center"/>
          </w:tcPr>
          <w:p w:rsidR="0069168B" w:rsidRDefault="0069168B" w:rsidP="0069168B">
            <w:pPr>
              <w:spacing w:line="240" w:lineRule="exact"/>
              <w:jc w:val="center"/>
              <w:rPr>
                <w:szCs w:val="21"/>
              </w:rPr>
            </w:pPr>
            <w:r>
              <w:rPr>
                <w:rFonts w:hint="eastAsia"/>
                <w:szCs w:val="21"/>
              </w:rPr>
              <w:t>测量标准置</w:t>
            </w:r>
          </w:p>
          <w:p w:rsidR="0069168B" w:rsidRDefault="0069168B" w:rsidP="0069168B">
            <w:pPr>
              <w:spacing w:line="240" w:lineRule="exact"/>
              <w:jc w:val="center"/>
              <w:rPr>
                <w:szCs w:val="21"/>
              </w:rPr>
            </w:pPr>
            <w:r>
              <w:rPr>
                <w:rFonts w:hint="eastAsia"/>
                <w:szCs w:val="21"/>
              </w:rPr>
              <w:t>准确度等级</w:t>
            </w:r>
          </w:p>
        </w:tc>
        <w:tc>
          <w:tcPr>
            <w:tcW w:w="1562" w:type="dxa"/>
            <w:vAlign w:val="center"/>
          </w:tcPr>
          <w:p w:rsidR="0069168B" w:rsidRDefault="0069168B" w:rsidP="0069168B">
            <w:pPr>
              <w:spacing w:line="240" w:lineRule="exact"/>
              <w:jc w:val="center"/>
              <w:rPr>
                <w:szCs w:val="21"/>
              </w:rPr>
            </w:pPr>
            <w:r>
              <w:rPr>
                <w:rFonts w:hint="eastAsia"/>
                <w:szCs w:val="21"/>
              </w:rPr>
              <w:t>检定</w:t>
            </w:r>
            <w:r>
              <w:rPr>
                <w:rFonts w:hint="eastAsia"/>
                <w:szCs w:val="21"/>
              </w:rPr>
              <w:t>/</w:t>
            </w:r>
            <w:r>
              <w:rPr>
                <w:rFonts w:hint="eastAsia"/>
                <w:szCs w:val="21"/>
              </w:rPr>
              <w:t>校准机构</w:t>
            </w:r>
          </w:p>
        </w:tc>
        <w:tc>
          <w:tcPr>
            <w:tcW w:w="1276" w:type="dxa"/>
            <w:vAlign w:val="center"/>
          </w:tcPr>
          <w:p w:rsidR="0069168B" w:rsidRDefault="0069168B" w:rsidP="0069168B">
            <w:pPr>
              <w:spacing w:line="240" w:lineRule="exact"/>
              <w:jc w:val="center"/>
              <w:rPr>
                <w:szCs w:val="21"/>
              </w:rPr>
            </w:pPr>
            <w:r>
              <w:rPr>
                <w:rFonts w:hint="eastAsia"/>
                <w:szCs w:val="21"/>
              </w:rPr>
              <w:t>检定</w:t>
            </w:r>
            <w:r>
              <w:rPr>
                <w:rFonts w:hint="eastAsia"/>
                <w:szCs w:val="21"/>
              </w:rPr>
              <w:t>/</w:t>
            </w:r>
            <w:r>
              <w:rPr>
                <w:rFonts w:hint="eastAsia"/>
                <w:szCs w:val="21"/>
              </w:rPr>
              <w:t>校准日期</w:t>
            </w:r>
          </w:p>
        </w:tc>
        <w:tc>
          <w:tcPr>
            <w:tcW w:w="959" w:type="dxa"/>
            <w:vAlign w:val="center"/>
          </w:tcPr>
          <w:p w:rsidR="0069168B" w:rsidRDefault="0069168B" w:rsidP="0069168B">
            <w:pPr>
              <w:spacing w:line="240" w:lineRule="exact"/>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rsidR="0069168B" w:rsidRDefault="0069168B" w:rsidP="0069168B">
            <w:pPr>
              <w:spacing w:line="240" w:lineRule="exact"/>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69168B" w:rsidTr="0069168B">
        <w:trPr>
          <w:trHeight w:val="566"/>
        </w:trPr>
        <w:tc>
          <w:tcPr>
            <w:tcW w:w="1026" w:type="dxa"/>
            <w:vAlign w:val="center"/>
          </w:tcPr>
          <w:p w:rsidR="0069168B" w:rsidRDefault="00700D39" w:rsidP="0069168B">
            <w:pPr>
              <w:jc w:val="center"/>
              <w:rPr>
                <w:szCs w:val="21"/>
              </w:rPr>
            </w:pPr>
            <w:r>
              <w:rPr>
                <w:rFonts w:hint="eastAsia"/>
                <w:szCs w:val="21"/>
              </w:rPr>
              <w:t>生产车间</w:t>
            </w:r>
          </w:p>
        </w:tc>
        <w:tc>
          <w:tcPr>
            <w:tcW w:w="992" w:type="dxa"/>
            <w:vAlign w:val="center"/>
          </w:tcPr>
          <w:p w:rsidR="0069168B" w:rsidRDefault="0069168B" w:rsidP="0069168B">
            <w:pPr>
              <w:jc w:val="center"/>
              <w:rPr>
                <w:szCs w:val="21"/>
              </w:rPr>
            </w:pPr>
            <w:r>
              <w:rPr>
                <w:rFonts w:hint="eastAsia"/>
                <w:szCs w:val="21"/>
              </w:rPr>
              <w:t>压力表</w:t>
            </w:r>
          </w:p>
        </w:tc>
        <w:tc>
          <w:tcPr>
            <w:tcW w:w="1133" w:type="dxa"/>
          </w:tcPr>
          <w:p w:rsidR="0069168B" w:rsidRDefault="0069168B" w:rsidP="0069168B">
            <w:pPr>
              <w:jc w:val="center"/>
              <w:rPr>
                <w:szCs w:val="21"/>
              </w:rPr>
            </w:pPr>
            <w:r>
              <w:rPr>
                <w:szCs w:val="21"/>
              </w:rPr>
              <w:t>RD18045274</w:t>
            </w:r>
          </w:p>
        </w:tc>
        <w:tc>
          <w:tcPr>
            <w:tcW w:w="1133" w:type="dxa"/>
            <w:vAlign w:val="center"/>
          </w:tcPr>
          <w:p w:rsidR="0069168B" w:rsidRDefault="0069168B" w:rsidP="0069168B">
            <w:pPr>
              <w:jc w:val="center"/>
              <w:rPr>
                <w:szCs w:val="21"/>
              </w:rPr>
            </w:pPr>
            <w:r>
              <w:rPr>
                <w:rFonts w:hint="eastAsia"/>
                <w:szCs w:val="21"/>
              </w:rPr>
              <w:t>0</w:t>
            </w:r>
            <w:r>
              <w:rPr>
                <w:szCs w:val="21"/>
              </w:rPr>
              <w:t>-1.6MPa</w:t>
            </w:r>
          </w:p>
        </w:tc>
        <w:tc>
          <w:tcPr>
            <w:tcW w:w="1275" w:type="dxa"/>
            <w:vAlign w:val="center"/>
          </w:tcPr>
          <w:p w:rsidR="0069168B" w:rsidRDefault="0032511C" w:rsidP="0069168B">
            <w:pPr>
              <w:jc w:val="center"/>
              <w:rPr>
                <w:szCs w:val="21"/>
              </w:rPr>
            </w:pPr>
            <w:r>
              <w:rPr>
                <w:rFonts w:hint="eastAsia"/>
                <w:szCs w:val="21"/>
              </w:rPr>
              <w:t>1</w:t>
            </w:r>
            <w:r>
              <w:rPr>
                <w:szCs w:val="21"/>
              </w:rPr>
              <w:t>.6</w:t>
            </w:r>
            <w:r>
              <w:rPr>
                <w:rFonts w:hint="eastAsia"/>
                <w:szCs w:val="21"/>
              </w:rPr>
              <w:t>级</w:t>
            </w:r>
          </w:p>
        </w:tc>
        <w:tc>
          <w:tcPr>
            <w:tcW w:w="1275" w:type="dxa"/>
            <w:vAlign w:val="center"/>
          </w:tcPr>
          <w:p w:rsidR="0069168B" w:rsidRDefault="0069168B" w:rsidP="0069168B">
            <w:pPr>
              <w:jc w:val="center"/>
              <w:rPr>
                <w:szCs w:val="21"/>
              </w:rPr>
            </w:pPr>
            <w:r>
              <w:rPr>
                <w:rFonts w:hint="eastAsia"/>
                <w:szCs w:val="21"/>
              </w:rPr>
              <w:t>精密压力表</w:t>
            </w:r>
          </w:p>
          <w:p w:rsidR="0069168B" w:rsidRDefault="0069168B" w:rsidP="0069168B">
            <w:pPr>
              <w:jc w:val="center"/>
              <w:rPr>
                <w:rFonts w:hint="eastAsia"/>
                <w:szCs w:val="21"/>
              </w:rPr>
            </w:pPr>
            <w:r>
              <w:rPr>
                <w:szCs w:val="21"/>
              </w:rPr>
              <w:t>0.25</w:t>
            </w:r>
            <w:r>
              <w:rPr>
                <w:rFonts w:hint="eastAsia"/>
                <w:szCs w:val="21"/>
              </w:rPr>
              <w:t>级</w:t>
            </w:r>
          </w:p>
        </w:tc>
        <w:tc>
          <w:tcPr>
            <w:tcW w:w="1562" w:type="dxa"/>
            <w:vAlign w:val="center"/>
          </w:tcPr>
          <w:p w:rsidR="0069168B" w:rsidRDefault="0069168B" w:rsidP="0069168B">
            <w:pPr>
              <w:jc w:val="center"/>
              <w:rPr>
                <w:szCs w:val="21"/>
              </w:rPr>
            </w:pPr>
            <w:r>
              <w:rPr>
                <w:rFonts w:hint="eastAsia"/>
                <w:szCs w:val="21"/>
              </w:rPr>
              <w:t>启东市综合检验检测中心</w:t>
            </w:r>
          </w:p>
        </w:tc>
        <w:tc>
          <w:tcPr>
            <w:tcW w:w="1276" w:type="dxa"/>
            <w:vAlign w:val="center"/>
          </w:tcPr>
          <w:p w:rsidR="0069168B" w:rsidRDefault="0069168B" w:rsidP="0069168B">
            <w:pPr>
              <w:jc w:val="center"/>
              <w:rPr>
                <w:szCs w:val="21"/>
              </w:rPr>
            </w:pPr>
            <w:r>
              <w:rPr>
                <w:rFonts w:hint="eastAsia"/>
                <w:szCs w:val="21"/>
              </w:rPr>
              <w:t>2019</w:t>
            </w:r>
            <w:r>
              <w:rPr>
                <w:szCs w:val="21"/>
              </w:rPr>
              <w:t>.9.10</w:t>
            </w:r>
          </w:p>
        </w:tc>
        <w:tc>
          <w:tcPr>
            <w:tcW w:w="959" w:type="dxa"/>
            <w:vAlign w:val="center"/>
          </w:tcPr>
          <w:p w:rsidR="0069168B" w:rsidRDefault="0069168B" w:rsidP="0069168B">
            <w:pPr>
              <w:jc w:val="center"/>
              <w:rPr>
                <w:szCs w:val="21"/>
              </w:rPr>
            </w:pPr>
            <w:r>
              <w:rPr>
                <w:rFonts w:ascii="宋体" w:hAnsi="宋体" w:hint="eastAsia"/>
                <w:szCs w:val="21"/>
              </w:rPr>
              <w:t>√</w:t>
            </w:r>
          </w:p>
        </w:tc>
      </w:tr>
      <w:tr w:rsidR="0069168B" w:rsidTr="0069168B">
        <w:trPr>
          <w:trHeight w:val="546"/>
        </w:trPr>
        <w:tc>
          <w:tcPr>
            <w:tcW w:w="1026" w:type="dxa"/>
            <w:vAlign w:val="center"/>
          </w:tcPr>
          <w:p w:rsidR="0069168B" w:rsidRDefault="00700D39" w:rsidP="0069168B">
            <w:pPr>
              <w:jc w:val="center"/>
              <w:rPr>
                <w:szCs w:val="21"/>
              </w:rPr>
            </w:pPr>
            <w:r>
              <w:rPr>
                <w:rFonts w:hint="eastAsia"/>
                <w:szCs w:val="21"/>
              </w:rPr>
              <w:t>生产车间</w:t>
            </w:r>
          </w:p>
        </w:tc>
        <w:tc>
          <w:tcPr>
            <w:tcW w:w="992" w:type="dxa"/>
            <w:vAlign w:val="center"/>
          </w:tcPr>
          <w:p w:rsidR="0069168B" w:rsidRDefault="0069168B" w:rsidP="0069168B">
            <w:pPr>
              <w:jc w:val="center"/>
              <w:rPr>
                <w:szCs w:val="21"/>
              </w:rPr>
            </w:pPr>
            <w:r>
              <w:rPr>
                <w:rFonts w:hint="eastAsia"/>
                <w:szCs w:val="21"/>
              </w:rPr>
              <w:t>电子</w:t>
            </w:r>
          </w:p>
          <w:p w:rsidR="0069168B" w:rsidRDefault="0069168B" w:rsidP="0069168B">
            <w:pPr>
              <w:jc w:val="center"/>
              <w:rPr>
                <w:szCs w:val="21"/>
              </w:rPr>
            </w:pPr>
            <w:r>
              <w:rPr>
                <w:rFonts w:hint="eastAsia"/>
                <w:szCs w:val="21"/>
              </w:rPr>
              <w:t>地上衡</w:t>
            </w:r>
          </w:p>
        </w:tc>
        <w:tc>
          <w:tcPr>
            <w:tcW w:w="1133" w:type="dxa"/>
          </w:tcPr>
          <w:p w:rsidR="0069168B" w:rsidRDefault="0069168B" w:rsidP="0069168B">
            <w:pPr>
              <w:jc w:val="center"/>
              <w:rPr>
                <w:szCs w:val="21"/>
              </w:rPr>
            </w:pPr>
            <w:r>
              <w:rPr>
                <w:rFonts w:hint="eastAsia"/>
                <w:szCs w:val="21"/>
              </w:rPr>
              <w:t>F</w:t>
            </w:r>
            <w:r>
              <w:rPr>
                <w:szCs w:val="21"/>
              </w:rPr>
              <w:t>03495-6HM</w:t>
            </w:r>
          </w:p>
        </w:tc>
        <w:tc>
          <w:tcPr>
            <w:tcW w:w="1133" w:type="dxa"/>
            <w:vAlign w:val="center"/>
          </w:tcPr>
          <w:p w:rsidR="0069168B" w:rsidRDefault="0069168B" w:rsidP="0069168B">
            <w:pPr>
              <w:jc w:val="center"/>
              <w:rPr>
                <w:szCs w:val="21"/>
              </w:rPr>
            </w:pPr>
            <w:r>
              <w:rPr>
                <w:rFonts w:hint="eastAsia"/>
                <w:szCs w:val="21"/>
              </w:rPr>
              <w:t>S</w:t>
            </w:r>
            <w:r>
              <w:rPr>
                <w:szCs w:val="21"/>
              </w:rPr>
              <w:t>CS-2t</w:t>
            </w:r>
          </w:p>
        </w:tc>
        <w:tc>
          <w:tcPr>
            <w:tcW w:w="1275" w:type="dxa"/>
            <w:vAlign w:val="center"/>
          </w:tcPr>
          <w:p w:rsidR="0069168B" w:rsidRDefault="0069168B" w:rsidP="0069168B">
            <w:pPr>
              <w:jc w:val="center"/>
              <w:rPr>
                <w:szCs w:val="21"/>
              </w:rPr>
            </w:pPr>
            <w:r>
              <w:rPr>
                <w:rFonts w:asciiTheme="minorEastAsia" w:hAnsiTheme="minorEastAsia" w:hint="eastAsia"/>
                <w:szCs w:val="21"/>
              </w:rPr>
              <w:t>Ⅲ</w:t>
            </w:r>
            <w:r>
              <w:rPr>
                <w:rFonts w:hint="eastAsia"/>
                <w:szCs w:val="21"/>
              </w:rPr>
              <w:t>级</w:t>
            </w:r>
          </w:p>
        </w:tc>
        <w:tc>
          <w:tcPr>
            <w:tcW w:w="1275" w:type="dxa"/>
            <w:vAlign w:val="center"/>
          </w:tcPr>
          <w:p w:rsidR="0069168B" w:rsidRDefault="0069168B" w:rsidP="0069168B">
            <w:pPr>
              <w:jc w:val="center"/>
              <w:rPr>
                <w:szCs w:val="21"/>
              </w:rPr>
            </w:pPr>
            <w:r>
              <w:rPr>
                <w:rFonts w:hint="eastAsia"/>
                <w:szCs w:val="21"/>
              </w:rPr>
              <w:t>砝码</w:t>
            </w:r>
            <w:r>
              <w:rPr>
                <w:rFonts w:hint="eastAsia"/>
                <w:szCs w:val="21"/>
              </w:rPr>
              <w:t>M</w:t>
            </w:r>
            <w:r>
              <w:rPr>
                <w:szCs w:val="21"/>
              </w:rPr>
              <w:t>1</w:t>
            </w:r>
            <w:r>
              <w:rPr>
                <w:rFonts w:hint="eastAsia"/>
                <w:szCs w:val="21"/>
              </w:rPr>
              <w:t>、</w:t>
            </w:r>
            <w:r>
              <w:rPr>
                <w:rFonts w:hint="eastAsia"/>
                <w:szCs w:val="21"/>
              </w:rPr>
              <w:t>M</w:t>
            </w:r>
            <w:r>
              <w:rPr>
                <w:szCs w:val="21"/>
              </w:rPr>
              <w:t>12</w:t>
            </w:r>
            <w:r>
              <w:rPr>
                <w:rFonts w:hint="eastAsia"/>
                <w:szCs w:val="21"/>
              </w:rPr>
              <w:t>等级</w:t>
            </w:r>
          </w:p>
        </w:tc>
        <w:tc>
          <w:tcPr>
            <w:tcW w:w="1562" w:type="dxa"/>
            <w:vAlign w:val="center"/>
          </w:tcPr>
          <w:p w:rsidR="0069168B" w:rsidRDefault="0069168B" w:rsidP="0069168B">
            <w:pPr>
              <w:jc w:val="center"/>
              <w:rPr>
                <w:szCs w:val="21"/>
              </w:rPr>
            </w:pPr>
            <w:r>
              <w:rPr>
                <w:rFonts w:hint="eastAsia"/>
                <w:szCs w:val="21"/>
              </w:rPr>
              <w:t>启东市综合检验检测中心</w:t>
            </w:r>
          </w:p>
        </w:tc>
        <w:tc>
          <w:tcPr>
            <w:tcW w:w="1276" w:type="dxa"/>
            <w:vAlign w:val="center"/>
          </w:tcPr>
          <w:p w:rsidR="0069168B" w:rsidRDefault="0069168B" w:rsidP="0069168B">
            <w:pPr>
              <w:jc w:val="center"/>
              <w:rPr>
                <w:szCs w:val="21"/>
              </w:rPr>
            </w:pPr>
            <w:r>
              <w:rPr>
                <w:rFonts w:hint="eastAsia"/>
                <w:szCs w:val="21"/>
              </w:rPr>
              <w:t>2019</w:t>
            </w:r>
            <w:r>
              <w:rPr>
                <w:szCs w:val="21"/>
              </w:rPr>
              <w:t>.</w:t>
            </w:r>
            <w:r>
              <w:rPr>
                <w:rFonts w:hint="eastAsia"/>
                <w:szCs w:val="21"/>
              </w:rPr>
              <w:t>7</w:t>
            </w:r>
            <w:r>
              <w:rPr>
                <w:szCs w:val="21"/>
              </w:rPr>
              <w:t>.1</w:t>
            </w:r>
            <w:r>
              <w:rPr>
                <w:rFonts w:hint="eastAsia"/>
                <w:szCs w:val="21"/>
              </w:rPr>
              <w:t>7</w:t>
            </w:r>
          </w:p>
        </w:tc>
        <w:tc>
          <w:tcPr>
            <w:tcW w:w="959" w:type="dxa"/>
            <w:vAlign w:val="center"/>
          </w:tcPr>
          <w:p w:rsidR="0069168B" w:rsidRDefault="0069168B" w:rsidP="0069168B">
            <w:pPr>
              <w:jc w:val="center"/>
              <w:rPr>
                <w:szCs w:val="21"/>
              </w:rPr>
            </w:pPr>
            <w:r>
              <w:rPr>
                <w:rFonts w:ascii="宋体" w:hAnsi="宋体" w:hint="eastAsia"/>
                <w:szCs w:val="21"/>
              </w:rPr>
              <w:t>√</w:t>
            </w:r>
          </w:p>
        </w:tc>
      </w:tr>
      <w:tr w:rsidR="0069168B" w:rsidTr="0069168B">
        <w:trPr>
          <w:trHeight w:val="568"/>
        </w:trPr>
        <w:tc>
          <w:tcPr>
            <w:tcW w:w="1026" w:type="dxa"/>
            <w:vAlign w:val="center"/>
          </w:tcPr>
          <w:p w:rsidR="0069168B" w:rsidRDefault="00700D39" w:rsidP="0069168B">
            <w:pPr>
              <w:jc w:val="center"/>
              <w:rPr>
                <w:szCs w:val="21"/>
              </w:rPr>
            </w:pPr>
            <w:r>
              <w:rPr>
                <w:rFonts w:hint="eastAsia"/>
                <w:szCs w:val="21"/>
              </w:rPr>
              <w:t>质检部</w:t>
            </w:r>
          </w:p>
        </w:tc>
        <w:tc>
          <w:tcPr>
            <w:tcW w:w="992" w:type="dxa"/>
            <w:vAlign w:val="center"/>
          </w:tcPr>
          <w:p w:rsidR="0069168B" w:rsidRDefault="0069168B" w:rsidP="0069168B">
            <w:pPr>
              <w:jc w:val="center"/>
              <w:rPr>
                <w:szCs w:val="21"/>
              </w:rPr>
            </w:pPr>
            <w:r>
              <w:rPr>
                <w:rFonts w:hint="eastAsia"/>
                <w:szCs w:val="21"/>
              </w:rPr>
              <w:t>气相</w:t>
            </w:r>
          </w:p>
          <w:p w:rsidR="0069168B" w:rsidRDefault="0069168B" w:rsidP="0069168B">
            <w:pPr>
              <w:jc w:val="center"/>
              <w:rPr>
                <w:rFonts w:hint="eastAsia"/>
                <w:szCs w:val="21"/>
              </w:rPr>
            </w:pPr>
            <w:r>
              <w:rPr>
                <w:rFonts w:hint="eastAsia"/>
                <w:szCs w:val="21"/>
              </w:rPr>
              <w:t>色谱仪</w:t>
            </w:r>
          </w:p>
        </w:tc>
        <w:tc>
          <w:tcPr>
            <w:tcW w:w="1133" w:type="dxa"/>
          </w:tcPr>
          <w:p w:rsidR="0069168B" w:rsidRDefault="0069168B" w:rsidP="0069168B">
            <w:pPr>
              <w:jc w:val="center"/>
              <w:rPr>
                <w:szCs w:val="21"/>
              </w:rPr>
            </w:pPr>
            <w:r>
              <w:rPr>
                <w:rFonts w:hint="eastAsia"/>
                <w:szCs w:val="21"/>
              </w:rPr>
              <w:t>C</w:t>
            </w:r>
            <w:r>
              <w:rPr>
                <w:szCs w:val="21"/>
              </w:rPr>
              <w:t>11324610155SA</w:t>
            </w:r>
          </w:p>
        </w:tc>
        <w:tc>
          <w:tcPr>
            <w:tcW w:w="1133" w:type="dxa"/>
            <w:vAlign w:val="center"/>
          </w:tcPr>
          <w:p w:rsidR="0069168B" w:rsidRDefault="0069168B" w:rsidP="0069168B">
            <w:pPr>
              <w:jc w:val="center"/>
              <w:rPr>
                <w:szCs w:val="21"/>
              </w:rPr>
            </w:pPr>
            <w:r>
              <w:rPr>
                <w:rFonts w:hint="eastAsia"/>
                <w:szCs w:val="21"/>
              </w:rPr>
              <w:t>G</w:t>
            </w:r>
            <w:r>
              <w:rPr>
                <w:szCs w:val="21"/>
              </w:rPr>
              <w:t>C-2010</w:t>
            </w:r>
          </w:p>
        </w:tc>
        <w:tc>
          <w:tcPr>
            <w:tcW w:w="1275" w:type="dxa"/>
            <w:vAlign w:val="center"/>
          </w:tcPr>
          <w:p w:rsidR="0069168B" w:rsidRDefault="0032511C" w:rsidP="0069168B">
            <w:pPr>
              <w:jc w:val="center"/>
              <w:rPr>
                <w:szCs w:val="21"/>
              </w:rPr>
            </w:pPr>
            <w:r>
              <w:rPr>
                <w:rFonts w:asciiTheme="minorEastAsia" w:hAnsiTheme="minorEastAsia" w:hint="eastAsia"/>
                <w:szCs w:val="21"/>
              </w:rPr>
              <w:t>±</w:t>
            </w:r>
            <w:r>
              <w:rPr>
                <w:rFonts w:hint="eastAsia"/>
                <w:szCs w:val="21"/>
              </w:rPr>
              <w:t>0</w:t>
            </w:r>
            <w:r>
              <w:rPr>
                <w:szCs w:val="21"/>
              </w:rPr>
              <w:t>.1</w:t>
            </w:r>
            <w:r>
              <w:rPr>
                <w:rFonts w:ascii="宋体" w:eastAsia="宋体" w:hAnsi="宋体" w:hint="eastAsia"/>
                <w:szCs w:val="21"/>
              </w:rPr>
              <w:t>℃</w:t>
            </w:r>
          </w:p>
        </w:tc>
        <w:tc>
          <w:tcPr>
            <w:tcW w:w="1275" w:type="dxa"/>
            <w:vAlign w:val="center"/>
          </w:tcPr>
          <w:p w:rsidR="0069168B" w:rsidRDefault="0069168B" w:rsidP="0069168B">
            <w:pPr>
              <w:jc w:val="center"/>
              <w:rPr>
                <w:szCs w:val="21"/>
              </w:rPr>
            </w:pPr>
            <w:r>
              <w:rPr>
                <w:rFonts w:hint="eastAsia"/>
                <w:szCs w:val="21"/>
              </w:rPr>
              <w:t>氮中甲烷气体标准物质</w:t>
            </w:r>
          </w:p>
          <w:p w:rsidR="0069168B" w:rsidRDefault="0069168B" w:rsidP="0069168B">
            <w:pPr>
              <w:jc w:val="center"/>
              <w:rPr>
                <w:rFonts w:hint="eastAsia"/>
                <w:szCs w:val="21"/>
              </w:rPr>
            </w:pPr>
            <w:r>
              <w:rPr>
                <w:rFonts w:hint="eastAsia"/>
                <w:szCs w:val="21"/>
              </w:rPr>
              <w:t>U</w:t>
            </w:r>
            <w:r>
              <w:rPr>
                <w:szCs w:val="21"/>
              </w:rPr>
              <w:t>=1.5% k=2</w:t>
            </w:r>
          </w:p>
        </w:tc>
        <w:tc>
          <w:tcPr>
            <w:tcW w:w="1562" w:type="dxa"/>
            <w:vAlign w:val="center"/>
          </w:tcPr>
          <w:p w:rsidR="0069168B" w:rsidRDefault="0069168B" w:rsidP="0069168B">
            <w:pPr>
              <w:jc w:val="center"/>
              <w:rPr>
                <w:szCs w:val="21"/>
              </w:rPr>
            </w:pPr>
            <w:r>
              <w:rPr>
                <w:rFonts w:hint="eastAsia"/>
                <w:szCs w:val="21"/>
              </w:rPr>
              <w:t>南通市计量检定测试所</w:t>
            </w:r>
          </w:p>
        </w:tc>
        <w:tc>
          <w:tcPr>
            <w:tcW w:w="1276" w:type="dxa"/>
            <w:vAlign w:val="center"/>
          </w:tcPr>
          <w:p w:rsidR="0069168B" w:rsidRDefault="0069168B" w:rsidP="0069168B">
            <w:pPr>
              <w:jc w:val="center"/>
              <w:rPr>
                <w:szCs w:val="21"/>
              </w:rPr>
            </w:pPr>
            <w:r>
              <w:rPr>
                <w:rFonts w:hint="eastAsia"/>
                <w:szCs w:val="21"/>
              </w:rPr>
              <w:t>2019</w:t>
            </w:r>
            <w:r>
              <w:rPr>
                <w:szCs w:val="21"/>
              </w:rPr>
              <w:t>.11.05</w:t>
            </w:r>
          </w:p>
        </w:tc>
        <w:tc>
          <w:tcPr>
            <w:tcW w:w="959" w:type="dxa"/>
            <w:vAlign w:val="center"/>
          </w:tcPr>
          <w:p w:rsidR="0069168B" w:rsidRDefault="0069168B" w:rsidP="0069168B">
            <w:pPr>
              <w:jc w:val="center"/>
              <w:rPr>
                <w:szCs w:val="21"/>
              </w:rPr>
            </w:pPr>
            <w:r>
              <w:rPr>
                <w:rFonts w:ascii="宋体" w:hAnsi="宋体" w:hint="eastAsia"/>
                <w:szCs w:val="21"/>
              </w:rPr>
              <w:t>√</w:t>
            </w:r>
          </w:p>
        </w:tc>
      </w:tr>
      <w:tr w:rsidR="0069168B" w:rsidTr="0069168B">
        <w:trPr>
          <w:trHeight w:val="568"/>
        </w:trPr>
        <w:tc>
          <w:tcPr>
            <w:tcW w:w="1026" w:type="dxa"/>
            <w:vAlign w:val="center"/>
          </w:tcPr>
          <w:p w:rsidR="0069168B" w:rsidRDefault="00700D39" w:rsidP="0069168B">
            <w:pPr>
              <w:jc w:val="center"/>
              <w:rPr>
                <w:szCs w:val="21"/>
              </w:rPr>
            </w:pPr>
            <w:r>
              <w:rPr>
                <w:rFonts w:hint="eastAsia"/>
                <w:szCs w:val="21"/>
              </w:rPr>
              <w:t>质检部</w:t>
            </w:r>
          </w:p>
        </w:tc>
        <w:tc>
          <w:tcPr>
            <w:tcW w:w="992" w:type="dxa"/>
            <w:vAlign w:val="center"/>
          </w:tcPr>
          <w:p w:rsidR="0069168B" w:rsidRDefault="0069168B" w:rsidP="0069168B">
            <w:pPr>
              <w:jc w:val="center"/>
              <w:rPr>
                <w:szCs w:val="21"/>
              </w:rPr>
            </w:pPr>
            <w:r>
              <w:rPr>
                <w:rFonts w:hint="eastAsia"/>
                <w:szCs w:val="21"/>
              </w:rPr>
              <w:t>液相</w:t>
            </w:r>
          </w:p>
          <w:p w:rsidR="0069168B" w:rsidRDefault="0069168B" w:rsidP="0069168B">
            <w:pPr>
              <w:jc w:val="center"/>
              <w:rPr>
                <w:szCs w:val="21"/>
              </w:rPr>
            </w:pPr>
            <w:r>
              <w:rPr>
                <w:rFonts w:hint="eastAsia"/>
                <w:szCs w:val="21"/>
              </w:rPr>
              <w:t>色谱仪</w:t>
            </w:r>
          </w:p>
        </w:tc>
        <w:tc>
          <w:tcPr>
            <w:tcW w:w="1133" w:type="dxa"/>
          </w:tcPr>
          <w:p w:rsidR="0069168B" w:rsidRDefault="0069168B" w:rsidP="0069168B">
            <w:pPr>
              <w:jc w:val="center"/>
              <w:rPr>
                <w:szCs w:val="21"/>
              </w:rPr>
            </w:pPr>
            <w:r>
              <w:rPr>
                <w:rFonts w:hint="eastAsia"/>
                <w:szCs w:val="21"/>
              </w:rPr>
              <w:t>L</w:t>
            </w:r>
            <w:r>
              <w:rPr>
                <w:szCs w:val="21"/>
              </w:rPr>
              <w:t>20114505976AE</w:t>
            </w:r>
          </w:p>
        </w:tc>
        <w:tc>
          <w:tcPr>
            <w:tcW w:w="1133" w:type="dxa"/>
            <w:vAlign w:val="center"/>
          </w:tcPr>
          <w:p w:rsidR="0069168B" w:rsidRDefault="0069168B" w:rsidP="0069168B">
            <w:pPr>
              <w:jc w:val="center"/>
              <w:rPr>
                <w:szCs w:val="21"/>
              </w:rPr>
            </w:pPr>
            <w:r>
              <w:rPr>
                <w:rFonts w:hint="eastAsia"/>
                <w:szCs w:val="21"/>
              </w:rPr>
              <w:t>L</w:t>
            </w:r>
            <w:r>
              <w:rPr>
                <w:szCs w:val="21"/>
              </w:rPr>
              <w:t>C-20AT</w:t>
            </w:r>
          </w:p>
        </w:tc>
        <w:tc>
          <w:tcPr>
            <w:tcW w:w="1275" w:type="dxa"/>
            <w:vAlign w:val="center"/>
          </w:tcPr>
          <w:p w:rsidR="0069168B" w:rsidRDefault="0032511C" w:rsidP="0069168B">
            <w:pPr>
              <w:jc w:val="center"/>
              <w:rPr>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szCs w:val="21"/>
              </w:rPr>
              <w:t>nm</w:t>
            </w:r>
          </w:p>
        </w:tc>
        <w:tc>
          <w:tcPr>
            <w:tcW w:w="1275" w:type="dxa"/>
            <w:vAlign w:val="center"/>
          </w:tcPr>
          <w:p w:rsidR="0069168B" w:rsidRDefault="0069168B" w:rsidP="0069168B">
            <w:pPr>
              <w:jc w:val="center"/>
              <w:rPr>
                <w:szCs w:val="21"/>
              </w:rPr>
            </w:pPr>
            <w:proofErr w:type="gramStart"/>
            <w:r>
              <w:rPr>
                <w:rFonts w:hint="eastAsia"/>
                <w:szCs w:val="21"/>
              </w:rPr>
              <w:t>萘</w:t>
            </w:r>
            <w:proofErr w:type="gramEnd"/>
            <w:r>
              <w:rPr>
                <w:rFonts w:hint="eastAsia"/>
                <w:szCs w:val="21"/>
              </w:rPr>
              <w:t>-</w:t>
            </w:r>
            <w:r>
              <w:rPr>
                <w:rFonts w:hint="eastAsia"/>
                <w:szCs w:val="21"/>
              </w:rPr>
              <w:t>甲醇溶液</w:t>
            </w:r>
          </w:p>
        </w:tc>
        <w:tc>
          <w:tcPr>
            <w:tcW w:w="1562" w:type="dxa"/>
            <w:vAlign w:val="center"/>
          </w:tcPr>
          <w:p w:rsidR="0069168B" w:rsidRDefault="0069168B" w:rsidP="0069168B">
            <w:pPr>
              <w:jc w:val="center"/>
              <w:rPr>
                <w:szCs w:val="21"/>
              </w:rPr>
            </w:pPr>
            <w:r>
              <w:rPr>
                <w:rFonts w:hint="eastAsia"/>
                <w:szCs w:val="21"/>
              </w:rPr>
              <w:t>南通市计量检定测试所</w:t>
            </w:r>
          </w:p>
        </w:tc>
        <w:tc>
          <w:tcPr>
            <w:tcW w:w="1276" w:type="dxa"/>
            <w:vAlign w:val="center"/>
          </w:tcPr>
          <w:p w:rsidR="0069168B" w:rsidRDefault="0069168B" w:rsidP="0069168B">
            <w:pPr>
              <w:jc w:val="center"/>
              <w:rPr>
                <w:szCs w:val="21"/>
              </w:rPr>
            </w:pPr>
            <w:r>
              <w:rPr>
                <w:rFonts w:hint="eastAsia"/>
                <w:szCs w:val="21"/>
              </w:rPr>
              <w:t>2019</w:t>
            </w:r>
            <w:r>
              <w:rPr>
                <w:szCs w:val="21"/>
              </w:rPr>
              <w:t>.11.05</w:t>
            </w:r>
          </w:p>
        </w:tc>
        <w:tc>
          <w:tcPr>
            <w:tcW w:w="959" w:type="dxa"/>
            <w:vAlign w:val="center"/>
          </w:tcPr>
          <w:p w:rsidR="0069168B" w:rsidRDefault="0069168B" w:rsidP="0069168B">
            <w:pPr>
              <w:jc w:val="center"/>
              <w:rPr>
                <w:szCs w:val="21"/>
              </w:rPr>
            </w:pPr>
            <w:r>
              <w:rPr>
                <w:rFonts w:ascii="宋体" w:hAnsi="宋体" w:hint="eastAsia"/>
                <w:szCs w:val="21"/>
              </w:rPr>
              <w:t>√</w:t>
            </w:r>
          </w:p>
        </w:tc>
      </w:tr>
      <w:tr w:rsidR="0069168B" w:rsidTr="0069168B">
        <w:trPr>
          <w:trHeight w:val="568"/>
        </w:trPr>
        <w:tc>
          <w:tcPr>
            <w:tcW w:w="1026" w:type="dxa"/>
            <w:vAlign w:val="center"/>
          </w:tcPr>
          <w:p w:rsidR="00700D39" w:rsidRDefault="00700D39" w:rsidP="0069168B">
            <w:pPr>
              <w:jc w:val="center"/>
              <w:rPr>
                <w:szCs w:val="21"/>
              </w:rPr>
            </w:pPr>
            <w:r>
              <w:rPr>
                <w:rFonts w:hint="eastAsia"/>
                <w:szCs w:val="21"/>
              </w:rPr>
              <w:t>生产</w:t>
            </w:r>
          </w:p>
          <w:p w:rsidR="0069168B" w:rsidRDefault="00700D39" w:rsidP="0069168B">
            <w:pPr>
              <w:jc w:val="center"/>
              <w:rPr>
                <w:szCs w:val="21"/>
              </w:rPr>
            </w:pPr>
            <w:r>
              <w:rPr>
                <w:rFonts w:hint="eastAsia"/>
                <w:szCs w:val="21"/>
              </w:rPr>
              <w:t>车间</w:t>
            </w:r>
          </w:p>
        </w:tc>
        <w:tc>
          <w:tcPr>
            <w:tcW w:w="992" w:type="dxa"/>
            <w:vAlign w:val="center"/>
          </w:tcPr>
          <w:p w:rsidR="0069168B" w:rsidRDefault="0069168B" w:rsidP="0069168B">
            <w:pPr>
              <w:jc w:val="center"/>
              <w:rPr>
                <w:szCs w:val="21"/>
              </w:rPr>
            </w:pPr>
            <w:r>
              <w:rPr>
                <w:rFonts w:hint="eastAsia"/>
                <w:szCs w:val="21"/>
              </w:rPr>
              <w:t>电子</w:t>
            </w:r>
          </w:p>
          <w:p w:rsidR="0069168B" w:rsidRDefault="0069168B" w:rsidP="0069168B">
            <w:pPr>
              <w:jc w:val="center"/>
              <w:rPr>
                <w:szCs w:val="21"/>
              </w:rPr>
            </w:pPr>
            <w:r>
              <w:rPr>
                <w:rFonts w:hint="eastAsia"/>
                <w:szCs w:val="21"/>
              </w:rPr>
              <w:t>台秤</w:t>
            </w:r>
          </w:p>
        </w:tc>
        <w:tc>
          <w:tcPr>
            <w:tcW w:w="1133" w:type="dxa"/>
          </w:tcPr>
          <w:p w:rsidR="0069168B" w:rsidRDefault="0069168B" w:rsidP="0069168B">
            <w:pPr>
              <w:jc w:val="center"/>
              <w:rPr>
                <w:szCs w:val="21"/>
              </w:rPr>
            </w:pPr>
            <w:r>
              <w:rPr>
                <w:rFonts w:hint="eastAsia"/>
                <w:szCs w:val="21"/>
              </w:rPr>
              <w:t>B</w:t>
            </w:r>
            <w:r>
              <w:rPr>
                <w:szCs w:val="21"/>
              </w:rPr>
              <w:t>626666102</w:t>
            </w:r>
          </w:p>
        </w:tc>
        <w:tc>
          <w:tcPr>
            <w:tcW w:w="1133" w:type="dxa"/>
            <w:vAlign w:val="center"/>
          </w:tcPr>
          <w:p w:rsidR="0069168B" w:rsidRDefault="0069168B" w:rsidP="0069168B">
            <w:pPr>
              <w:jc w:val="center"/>
              <w:rPr>
                <w:szCs w:val="21"/>
              </w:rPr>
            </w:pPr>
            <w:r>
              <w:rPr>
                <w:rFonts w:hint="eastAsia"/>
                <w:szCs w:val="21"/>
              </w:rPr>
              <w:t>T</w:t>
            </w:r>
            <w:r>
              <w:rPr>
                <w:szCs w:val="21"/>
              </w:rPr>
              <w:t>CS-15</w:t>
            </w:r>
          </w:p>
        </w:tc>
        <w:tc>
          <w:tcPr>
            <w:tcW w:w="1275" w:type="dxa"/>
            <w:vAlign w:val="center"/>
          </w:tcPr>
          <w:p w:rsidR="0069168B" w:rsidRDefault="0069168B" w:rsidP="0069168B">
            <w:pPr>
              <w:jc w:val="center"/>
              <w:rPr>
                <w:szCs w:val="21"/>
              </w:rPr>
            </w:pPr>
            <w:r>
              <w:rPr>
                <w:rFonts w:asciiTheme="minorEastAsia" w:hAnsiTheme="minorEastAsia" w:hint="eastAsia"/>
                <w:szCs w:val="21"/>
              </w:rPr>
              <w:t>Ⅲ</w:t>
            </w:r>
            <w:r>
              <w:rPr>
                <w:rFonts w:hint="eastAsia"/>
                <w:szCs w:val="21"/>
              </w:rPr>
              <w:t>级</w:t>
            </w:r>
          </w:p>
        </w:tc>
        <w:tc>
          <w:tcPr>
            <w:tcW w:w="1275" w:type="dxa"/>
            <w:vAlign w:val="center"/>
          </w:tcPr>
          <w:p w:rsidR="0069168B" w:rsidRDefault="0069168B" w:rsidP="0069168B">
            <w:pPr>
              <w:jc w:val="center"/>
              <w:rPr>
                <w:szCs w:val="21"/>
              </w:rPr>
            </w:pPr>
            <w:r>
              <w:rPr>
                <w:rFonts w:hint="eastAsia"/>
                <w:szCs w:val="21"/>
              </w:rPr>
              <w:t>砝码</w:t>
            </w:r>
            <w:r>
              <w:rPr>
                <w:rFonts w:hint="eastAsia"/>
                <w:szCs w:val="21"/>
              </w:rPr>
              <w:t>M</w:t>
            </w:r>
            <w:r>
              <w:rPr>
                <w:szCs w:val="21"/>
              </w:rPr>
              <w:t>1</w:t>
            </w:r>
            <w:r>
              <w:rPr>
                <w:rFonts w:hint="eastAsia"/>
                <w:szCs w:val="21"/>
              </w:rPr>
              <w:t>、</w:t>
            </w:r>
            <w:r>
              <w:rPr>
                <w:rFonts w:hint="eastAsia"/>
                <w:szCs w:val="21"/>
              </w:rPr>
              <w:t>M</w:t>
            </w:r>
            <w:r>
              <w:rPr>
                <w:szCs w:val="21"/>
              </w:rPr>
              <w:t>12</w:t>
            </w:r>
            <w:r>
              <w:rPr>
                <w:rFonts w:hint="eastAsia"/>
                <w:szCs w:val="21"/>
              </w:rPr>
              <w:t>等级</w:t>
            </w:r>
          </w:p>
        </w:tc>
        <w:tc>
          <w:tcPr>
            <w:tcW w:w="1562" w:type="dxa"/>
            <w:vAlign w:val="center"/>
          </w:tcPr>
          <w:p w:rsidR="0069168B" w:rsidRDefault="0069168B" w:rsidP="0069168B">
            <w:pPr>
              <w:jc w:val="center"/>
              <w:rPr>
                <w:szCs w:val="21"/>
              </w:rPr>
            </w:pPr>
            <w:r>
              <w:rPr>
                <w:rFonts w:hint="eastAsia"/>
                <w:szCs w:val="21"/>
              </w:rPr>
              <w:t>启东市综合检验检测中心</w:t>
            </w:r>
          </w:p>
        </w:tc>
        <w:tc>
          <w:tcPr>
            <w:tcW w:w="1276" w:type="dxa"/>
            <w:vAlign w:val="center"/>
          </w:tcPr>
          <w:p w:rsidR="0069168B" w:rsidRDefault="0069168B" w:rsidP="0069168B">
            <w:pPr>
              <w:jc w:val="center"/>
              <w:rPr>
                <w:szCs w:val="21"/>
              </w:rPr>
            </w:pPr>
            <w:r>
              <w:rPr>
                <w:rFonts w:hint="eastAsia"/>
                <w:szCs w:val="21"/>
              </w:rPr>
              <w:t>2019</w:t>
            </w:r>
            <w:r>
              <w:rPr>
                <w:szCs w:val="21"/>
              </w:rPr>
              <w:t>.</w:t>
            </w:r>
            <w:r>
              <w:rPr>
                <w:rFonts w:hint="eastAsia"/>
                <w:szCs w:val="21"/>
              </w:rPr>
              <w:t>7</w:t>
            </w:r>
            <w:r>
              <w:rPr>
                <w:szCs w:val="21"/>
              </w:rPr>
              <w:t>.1</w:t>
            </w:r>
            <w:r>
              <w:rPr>
                <w:rFonts w:hint="eastAsia"/>
                <w:szCs w:val="21"/>
              </w:rPr>
              <w:t>7</w:t>
            </w:r>
          </w:p>
        </w:tc>
        <w:tc>
          <w:tcPr>
            <w:tcW w:w="959" w:type="dxa"/>
            <w:vAlign w:val="center"/>
          </w:tcPr>
          <w:p w:rsidR="0069168B" w:rsidRDefault="0069168B" w:rsidP="0069168B">
            <w:pPr>
              <w:jc w:val="center"/>
              <w:rPr>
                <w:szCs w:val="21"/>
              </w:rPr>
            </w:pPr>
            <w:r>
              <w:rPr>
                <w:rFonts w:ascii="宋体" w:hAnsi="宋体" w:hint="eastAsia"/>
                <w:szCs w:val="21"/>
              </w:rPr>
              <w:t>√</w:t>
            </w:r>
          </w:p>
        </w:tc>
      </w:tr>
      <w:tr w:rsidR="008A6BCF" w:rsidTr="0069168B">
        <w:trPr>
          <w:trHeight w:val="568"/>
        </w:trPr>
        <w:tc>
          <w:tcPr>
            <w:tcW w:w="1026" w:type="dxa"/>
            <w:vAlign w:val="center"/>
          </w:tcPr>
          <w:p w:rsidR="008A6BCF" w:rsidRDefault="008A6BCF" w:rsidP="008A6BCF">
            <w:pPr>
              <w:jc w:val="center"/>
              <w:rPr>
                <w:szCs w:val="21"/>
              </w:rPr>
            </w:pPr>
            <w:r>
              <w:rPr>
                <w:rFonts w:hint="eastAsia"/>
                <w:szCs w:val="21"/>
              </w:rPr>
              <w:t>环保科</w:t>
            </w:r>
          </w:p>
        </w:tc>
        <w:tc>
          <w:tcPr>
            <w:tcW w:w="992" w:type="dxa"/>
            <w:vAlign w:val="center"/>
          </w:tcPr>
          <w:p w:rsidR="008A6BCF" w:rsidRDefault="008A6BCF" w:rsidP="008A6BCF">
            <w:pPr>
              <w:jc w:val="center"/>
              <w:rPr>
                <w:szCs w:val="21"/>
              </w:rPr>
            </w:pPr>
            <w:r>
              <w:rPr>
                <w:rFonts w:hint="eastAsia"/>
                <w:szCs w:val="21"/>
              </w:rPr>
              <w:t>涡轮</w:t>
            </w:r>
          </w:p>
          <w:p w:rsidR="008A6BCF" w:rsidRDefault="008A6BCF" w:rsidP="008A6BCF">
            <w:pPr>
              <w:jc w:val="center"/>
              <w:rPr>
                <w:rFonts w:hint="eastAsia"/>
                <w:szCs w:val="21"/>
              </w:rPr>
            </w:pPr>
            <w:r>
              <w:rPr>
                <w:rFonts w:hint="eastAsia"/>
                <w:szCs w:val="21"/>
              </w:rPr>
              <w:t>流量计</w:t>
            </w:r>
          </w:p>
        </w:tc>
        <w:tc>
          <w:tcPr>
            <w:tcW w:w="1133" w:type="dxa"/>
          </w:tcPr>
          <w:p w:rsidR="008A6BCF" w:rsidRDefault="008A6BCF" w:rsidP="008A6BCF">
            <w:pPr>
              <w:jc w:val="center"/>
              <w:rPr>
                <w:szCs w:val="21"/>
              </w:rPr>
            </w:pPr>
            <w:r>
              <w:rPr>
                <w:rFonts w:hint="eastAsia"/>
                <w:szCs w:val="21"/>
              </w:rPr>
              <w:t>130801003324</w:t>
            </w:r>
          </w:p>
        </w:tc>
        <w:tc>
          <w:tcPr>
            <w:tcW w:w="1133" w:type="dxa"/>
            <w:vAlign w:val="center"/>
          </w:tcPr>
          <w:p w:rsidR="008A6BCF" w:rsidRDefault="008A6BCF" w:rsidP="008A6BCF">
            <w:pPr>
              <w:jc w:val="center"/>
              <w:rPr>
                <w:szCs w:val="21"/>
              </w:rPr>
            </w:pPr>
            <w:r>
              <w:rPr>
                <w:rFonts w:hint="eastAsia"/>
                <w:szCs w:val="21"/>
              </w:rPr>
              <w:t>L</w:t>
            </w:r>
            <w:r>
              <w:rPr>
                <w:szCs w:val="21"/>
              </w:rPr>
              <w:t>WQZ-50CZ</w:t>
            </w:r>
          </w:p>
        </w:tc>
        <w:tc>
          <w:tcPr>
            <w:tcW w:w="1275" w:type="dxa"/>
            <w:vAlign w:val="center"/>
          </w:tcPr>
          <w:p w:rsidR="008A6BCF" w:rsidRDefault="008A6BCF" w:rsidP="008A6BCF">
            <w:pPr>
              <w:jc w:val="center"/>
              <w:rPr>
                <w:szCs w:val="21"/>
              </w:rPr>
            </w:pPr>
            <w:r>
              <w:rPr>
                <w:rFonts w:hint="eastAsia"/>
                <w:szCs w:val="21"/>
              </w:rPr>
              <w:t>1</w:t>
            </w:r>
            <w:r>
              <w:rPr>
                <w:szCs w:val="21"/>
              </w:rPr>
              <w:t>.5</w:t>
            </w:r>
            <w:r>
              <w:rPr>
                <w:rFonts w:hint="eastAsia"/>
                <w:szCs w:val="21"/>
              </w:rPr>
              <w:t>级</w:t>
            </w:r>
          </w:p>
        </w:tc>
        <w:tc>
          <w:tcPr>
            <w:tcW w:w="1275" w:type="dxa"/>
            <w:vAlign w:val="center"/>
          </w:tcPr>
          <w:p w:rsidR="008A6BCF" w:rsidRDefault="008A6BCF" w:rsidP="008A6BCF">
            <w:pPr>
              <w:jc w:val="center"/>
              <w:rPr>
                <w:szCs w:val="21"/>
              </w:rPr>
            </w:pPr>
            <w:r>
              <w:rPr>
                <w:rFonts w:hint="eastAsia"/>
                <w:sz w:val="18"/>
                <w:szCs w:val="18"/>
              </w:rPr>
              <w:t>临界流文丘里喷嘴法气体流量标准装置</w:t>
            </w:r>
            <w:r>
              <w:rPr>
                <w:rFonts w:hint="eastAsia"/>
                <w:sz w:val="18"/>
                <w:szCs w:val="18"/>
              </w:rPr>
              <w:t>U=0.3%</w:t>
            </w:r>
            <w:r>
              <w:rPr>
                <w:rFonts w:hint="eastAsia"/>
                <w:sz w:val="18"/>
                <w:szCs w:val="18"/>
              </w:rPr>
              <w:t>（</w:t>
            </w:r>
            <w:r>
              <w:rPr>
                <w:rFonts w:hint="eastAsia"/>
                <w:sz w:val="18"/>
                <w:szCs w:val="18"/>
              </w:rPr>
              <w:t>k=2)</w:t>
            </w:r>
          </w:p>
        </w:tc>
        <w:tc>
          <w:tcPr>
            <w:tcW w:w="1562" w:type="dxa"/>
            <w:vAlign w:val="center"/>
          </w:tcPr>
          <w:p w:rsidR="008A6BCF" w:rsidRDefault="008A6BCF" w:rsidP="008A6BCF">
            <w:pPr>
              <w:jc w:val="center"/>
              <w:rPr>
                <w:szCs w:val="21"/>
              </w:rPr>
            </w:pPr>
            <w:r>
              <w:rPr>
                <w:rFonts w:hint="eastAsia"/>
                <w:szCs w:val="21"/>
              </w:rPr>
              <w:t>南通市计量检定测试所</w:t>
            </w:r>
          </w:p>
        </w:tc>
        <w:tc>
          <w:tcPr>
            <w:tcW w:w="1276" w:type="dxa"/>
            <w:vAlign w:val="center"/>
          </w:tcPr>
          <w:p w:rsidR="008A6BCF" w:rsidRDefault="008A6BCF" w:rsidP="008A6BCF">
            <w:pPr>
              <w:jc w:val="center"/>
              <w:rPr>
                <w:szCs w:val="21"/>
              </w:rPr>
            </w:pPr>
            <w:r>
              <w:rPr>
                <w:rFonts w:hint="eastAsia"/>
                <w:szCs w:val="21"/>
              </w:rPr>
              <w:t>201</w:t>
            </w:r>
            <w:r>
              <w:rPr>
                <w:rFonts w:hint="eastAsia"/>
                <w:szCs w:val="21"/>
              </w:rPr>
              <w:t>8</w:t>
            </w:r>
            <w:r>
              <w:rPr>
                <w:szCs w:val="21"/>
              </w:rPr>
              <w:t>.</w:t>
            </w:r>
            <w:r>
              <w:rPr>
                <w:rFonts w:hint="eastAsia"/>
                <w:szCs w:val="21"/>
              </w:rPr>
              <w:t>3</w:t>
            </w:r>
            <w:r>
              <w:rPr>
                <w:szCs w:val="21"/>
              </w:rPr>
              <w:t>.</w:t>
            </w:r>
            <w:r>
              <w:rPr>
                <w:rFonts w:hint="eastAsia"/>
                <w:szCs w:val="21"/>
              </w:rPr>
              <w:t>13</w:t>
            </w:r>
          </w:p>
          <w:p w:rsidR="008A6BCF" w:rsidRDefault="008A6BCF" w:rsidP="008A6BCF">
            <w:pPr>
              <w:jc w:val="center"/>
              <w:rPr>
                <w:szCs w:val="21"/>
              </w:rPr>
            </w:pPr>
            <w:r>
              <w:rPr>
                <w:rFonts w:hint="eastAsia"/>
                <w:szCs w:val="21"/>
              </w:rPr>
              <w:t>有效期</w:t>
            </w:r>
            <w:r>
              <w:rPr>
                <w:rFonts w:hint="eastAsia"/>
                <w:szCs w:val="21"/>
              </w:rPr>
              <w:t>2</w:t>
            </w:r>
            <w:r>
              <w:rPr>
                <w:rFonts w:hint="eastAsia"/>
                <w:szCs w:val="21"/>
              </w:rPr>
              <w:t>年</w:t>
            </w:r>
          </w:p>
        </w:tc>
        <w:tc>
          <w:tcPr>
            <w:tcW w:w="959" w:type="dxa"/>
          </w:tcPr>
          <w:p w:rsidR="008A6BCF" w:rsidRDefault="008A6BCF" w:rsidP="008A6BCF">
            <w:pPr>
              <w:jc w:val="center"/>
              <w:rPr>
                <w:szCs w:val="21"/>
              </w:rPr>
            </w:pPr>
          </w:p>
        </w:tc>
      </w:tr>
      <w:tr w:rsidR="008A6BCF" w:rsidTr="0069168B">
        <w:trPr>
          <w:trHeight w:val="568"/>
        </w:trPr>
        <w:tc>
          <w:tcPr>
            <w:tcW w:w="1026" w:type="dxa"/>
            <w:vAlign w:val="center"/>
          </w:tcPr>
          <w:p w:rsidR="008A6BCF" w:rsidRDefault="003D1520" w:rsidP="008A6BCF">
            <w:pPr>
              <w:jc w:val="center"/>
              <w:rPr>
                <w:szCs w:val="21"/>
              </w:rPr>
            </w:pPr>
            <w:r>
              <w:rPr>
                <w:rFonts w:hint="eastAsia"/>
                <w:szCs w:val="21"/>
              </w:rPr>
              <w:t>安全科</w:t>
            </w:r>
          </w:p>
        </w:tc>
        <w:tc>
          <w:tcPr>
            <w:tcW w:w="992" w:type="dxa"/>
            <w:vAlign w:val="center"/>
          </w:tcPr>
          <w:p w:rsidR="008A6BCF" w:rsidRDefault="003D1520" w:rsidP="008A6BCF">
            <w:pPr>
              <w:jc w:val="center"/>
              <w:rPr>
                <w:rFonts w:hint="eastAsia"/>
                <w:szCs w:val="21"/>
              </w:rPr>
            </w:pPr>
            <w:r>
              <w:rPr>
                <w:rFonts w:hint="eastAsia"/>
                <w:szCs w:val="21"/>
              </w:rPr>
              <w:t>有毒气体探测器</w:t>
            </w:r>
          </w:p>
        </w:tc>
        <w:tc>
          <w:tcPr>
            <w:tcW w:w="1133" w:type="dxa"/>
          </w:tcPr>
          <w:p w:rsidR="008A6BCF" w:rsidRDefault="003D1520" w:rsidP="008A6BCF">
            <w:pPr>
              <w:jc w:val="center"/>
              <w:rPr>
                <w:szCs w:val="21"/>
              </w:rPr>
            </w:pPr>
            <w:r>
              <w:rPr>
                <w:rFonts w:hint="eastAsia"/>
                <w:szCs w:val="21"/>
              </w:rPr>
              <w:t>Z</w:t>
            </w:r>
            <w:r>
              <w:rPr>
                <w:szCs w:val="21"/>
              </w:rPr>
              <w:t>0P14A08023</w:t>
            </w:r>
          </w:p>
        </w:tc>
        <w:tc>
          <w:tcPr>
            <w:tcW w:w="1133" w:type="dxa"/>
            <w:vAlign w:val="center"/>
          </w:tcPr>
          <w:p w:rsidR="008A6BCF" w:rsidRDefault="003D1520" w:rsidP="008A6BCF">
            <w:pPr>
              <w:jc w:val="center"/>
              <w:rPr>
                <w:szCs w:val="21"/>
              </w:rPr>
            </w:pPr>
            <w:r>
              <w:rPr>
                <w:rFonts w:hint="eastAsia"/>
                <w:szCs w:val="21"/>
              </w:rPr>
              <w:t>A</w:t>
            </w:r>
            <w:r>
              <w:rPr>
                <w:szCs w:val="21"/>
              </w:rPr>
              <w:t>G200</w:t>
            </w:r>
          </w:p>
        </w:tc>
        <w:tc>
          <w:tcPr>
            <w:tcW w:w="1275" w:type="dxa"/>
            <w:vAlign w:val="center"/>
          </w:tcPr>
          <w:p w:rsidR="008A6BCF" w:rsidRDefault="003D1520" w:rsidP="008A6BCF">
            <w:pPr>
              <w:jc w:val="center"/>
              <w:rPr>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szCs w:val="21"/>
              </w:rPr>
              <w:t>0%</w:t>
            </w:r>
          </w:p>
        </w:tc>
        <w:tc>
          <w:tcPr>
            <w:tcW w:w="1275" w:type="dxa"/>
            <w:vAlign w:val="center"/>
          </w:tcPr>
          <w:p w:rsidR="008A6BCF" w:rsidRDefault="003D1520" w:rsidP="008A6BCF">
            <w:pPr>
              <w:jc w:val="center"/>
              <w:rPr>
                <w:szCs w:val="21"/>
              </w:rPr>
            </w:pPr>
            <w:r>
              <w:rPr>
                <w:rFonts w:hint="eastAsia"/>
                <w:szCs w:val="21"/>
              </w:rPr>
              <w:t>标准物质</w:t>
            </w:r>
          </w:p>
          <w:p w:rsidR="003D1520" w:rsidRDefault="003D1520" w:rsidP="008A6BCF">
            <w:pPr>
              <w:jc w:val="center"/>
              <w:rPr>
                <w:rFonts w:hint="eastAsia"/>
                <w:szCs w:val="21"/>
              </w:rPr>
            </w:pPr>
            <w:r>
              <w:rPr>
                <w:rFonts w:hint="eastAsia"/>
                <w:szCs w:val="21"/>
              </w:rPr>
              <w:t>U</w:t>
            </w:r>
            <w:r>
              <w:rPr>
                <w:szCs w:val="21"/>
              </w:rPr>
              <w:t>=3% k=2</w:t>
            </w:r>
          </w:p>
        </w:tc>
        <w:tc>
          <w:tcPr>
            <w:tcW w:w="1562" w:type="dxa"/>
            <w:vAlign w:val="center"/>
          </w:tcPr>
          <w:p w:rsidR="008A6BCF" w:rsidRDefault="003D1520" w:rsidP="008A6BCF">
            <w:pPr>
              <w:jc w:val="center"/>
              <w:rPr>
                <w:szCs w:val="21"/>
              </w:rPr>
            </w:pPr>
            <w:r>
              <w:rPr>
                <w:rFonts w:hint="eastAsia"/>
                <w:sz w:val="18"/>
                <w:szCs w:val="18"/>
              </w:rPr>
              <w:t>北京航天计量测试技术研究所</w:t>
            </w:r>
          </w:p>
        </w:tc>
        <w:tc>
          <w:tcPr>
            <w:tcW w:w="1276" w:type="dxa"/>
            <w:vAlign w:val="center"/>
          </w:tcPr>
          <w:p w:rsidR="008A6BCF" w:rsidRDefault="003D1520" w:rsidP="008A6BCF">
            <w:pPr>
              <w:jc w:val="center"/>
              <w:rPr>
                <w:rFonts w:hint="eastAsia"/>
                <w:szCs w:val="21"/>
              </w:rPr>
            </w:pPr>
            <w:r>
              <w:rPr>
                <w:rFonts w:hint="eastAsia"/>
                <w:szCs w:val="21"/>
              </w:rPr>
              <w:t>2019.</w:t>
            </w:r>
            <w:r>
              <w:rPr>
                <w:szCs w:val="21"/>
              </w:rPr>
              <w:t>5.29</w:t>
            </w:r>
          </w:p>
        </w:tc>
        <w:tc>
          <w:tcPr>
            <w:tcW w:w="959" w:type="dxa"/>
          </w:tcPr>
          <w:p w:rsidR="008A6BCF" w:rsidRDefault="008A6BCF" w:rsidP="008A6BCF">
            <w:pPr>
              <w:jc w:val="center"/>
              <w:rPr>
                <w:szCs w:val="21"/>
              </w:rPr>
            </w:pPr>
          </w:p>
        </w:tc>
      </w:tr>
      <w:tr w:rsidR="003D1520" w:rsidTr="0069168B">
        <w:trPr>
          <w:trHeight w:val="568"/>
        </w:trPr>
        <w:tc>
          <w:tcPr>
            <w:tcW w:w="1026" w:type="dxa"/>
            <w:vAlign w:val="center"/>
          </w:tcPr>
          <w:p w:rsidR="003D1520" w:rsidRDefault="003D1520" w:rsidP="003D1520">
            <w:pPr>
              <w:jc w:val="center"/>
              <w:rPr>
                <w:szCs w:val="21"/>
              </w:rPr>
            </w:pPr>
            <w:r>
              <w:rPr>
                <w:rFonts w:hint="eastAsia"/>
                <w:szCs w:val="21"/>
              </w:rPr>
              <w:t>安全科</w:t>
            </w:r>
          </w:p>
        </w:tc>
        <w:tc>
          <w:tcPr>
            <w:tcW w:w="992" w:type="dxa"/>
            <w:vAlign w:val="center"/>
          </w:tcPr>
          <w:p w:rsidR="003D1520" w:rsidRDefault="003D1520" w:rsidP="003D1520">
            <w:pPr>
              <w:jc w:val="center"/>
              <w:rPr>
                <w:szCs w:val="21"/>
              </w:rPr>
            </w:pPr>
            <w:r>
              <w:rPr>
                <w:rFonts w:hint="eastAsia"/>
                <w:sz w:val="18"/>
                <w:szCs w:val="18"/>
              </w:rPr>
              <w:t>可燃气体测报仪</w:t>
            </w:r>
          </w:p>
        </w:tc>
        <w:tc>
          <w:tcPr>
            <w:tcW w:w="1133" w:type="dxa"/>
          </w:tcPr>
          <w:p w:rsidR="003D1520" w:rsidRDefault="003D1520" w:rsidP="003D1520">
            <w:pPr>
              <w:jc w:val="center"/>
              <w:rPr>
                <w:szCs w:val="21"/>
              </w:rPr>
            </w:pPr>
            <w:r>
              <w:rPr>
                <w:rFonts w:hint="eastAsia"/>
                <w:szCs w:val="21"/>
              </w:rPr>
              <w:t>P</w:t>
            </w:r>
            <w:r>
              <w:rPr>
                <w:szCs w:val="21"/>
              </w:rPr>
              <w:t>151027020004</w:t>
            </w:r>
          </w:p>
        </w:tc>
        <w:tc>
          <w:tcPr>
            <w:tcW w:w="1133" w:type="dxa"/>
            <w:vAlign w:val="center"/>
          </w:tcPr>
          <w:p w:rsidR="003D1520" w:rsidRDefault="003D1520" w:rsidP="003D1520">
            <w:pPr>
              <w:jc w:val="center"/>
              <w:rPr>
                <w:szCs w:val="21"/>
              </w:rPr>
            </w:pPr>
            <w:r>
              <w:rPr>
                <w:rFonts w:hint="eastAsia"/>
                <w:szCs w:val="21"/>
              </w:rPr>
              <w:t>C</w:t>
            </w:r>
            <w:r>
              <w:rPr>
                <w:szCs w:val="21"/>
              </w:rPr>
              <w:t>630</w:t>
            </w:r>
          </w:p>
        </w:tc>
        <w:tc>
          <w:tcPr>
            <w:tcW w:w="1275" w:type="dxa"/>
            <w:vAlign w:val="center"/>
          </w:tcPr>
          <w:p w:rsidR="003D1520" w:rsidRDefault="003D1520" w:rsidP="003D1520">
            <w:pPr>
              <w:jc w:val="center"/>
              <w:rPr>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szCs w:val="21"/>
              </w:rPr>
              <w:t>%</w:t>
            </w:r>
            <w:r>
              <w:rPr>
                <w:rFonts w:asciiTheme="minorEastAsia" w:hAnsiTheme="minorEastAsia"/>
                <w:szCs w:val="21"/>
              </w:rPr>
              <w:t>FS</w:t>
            </w:r>
          </w:p>
        </w:tc>
        <w:tc>
          <w:tcPr>
            <w:tcW w:w="1275" w:type="dxa"/>
            <w:vAlign w:val="center"/>
          </w:tcPr>
          <w:p w:rsidR="003D1520" w:rsidRDefault="003D1520" w:rsidP="003D1520">
            <w:pPr>
              <w:jc w:val="center"/>
              <w:rPr>
                <w:szCs w:val="21"/>
              </w:rPr>
            </w:pPr>
            <w:r>
              <w:rPr>
                <w:rFonts w:hint="eastAsia"/>
                <w:szCs w:val="21"/>
              </w:rPr>
              <w:t>标准物质</w:t>
            </w:r>
          </w:p>
          <w:p w:rsidR="003D1520" w:rsidRDefault="003D1520" w:rsidP="003D1520">
            <w:pPr>
              <w:jc w:val="center"/>
              <w:rPr>
                <w:szCs w:val="21"/>
              </w:rPr>
            </w:pPr>
            <w:proofErr w:type="spellStart"/>
            <w:r>
              <w:rPr>
                <w:rFonts w:hint="eastAsia"/>
                <w:szCs w:val="21"/>
              </w:rPr>
              <w:t>U</w:t>
            </w:r>
            <w:r>
              <w:rPr>
                <w:szCs w:val="21"/>
              </w:rPr>
              <w:t>rel</w:t>
            </w:r>
            <w:proofErr w:type="spellEnd"/>
            <w:r>
              <w:rPr>
                <w:szCs w:val="21"/>
              </w:rPr>
              <w:t>=</w:t>
            </w:r>
            <w:r>
              <w:rPr>
                <w:szCs w:val="21"/>
              </w:rPr>
              <w:t>2</w:t>
            </w:r>
            <w:r>
              <w:rPr>
                <w:szCs w:val="21"/>
              </w:rPr>
              <w:t>% k=2</w:t>
            </w:r>
          </w:p>
        </w:tc>
        <w:tc>
          <w:tcPr>
            <w:tcW w:w="1562" w:type="dxa"/>
            <w:vAlign w:val="center"/>
          </w:tcPr>
          <w:p w:rsidR="003D1520" w:rsidRDefault="003D1520" w:rsidP="003D1520">
            <w:pPr>
              <w:jc w:val="center"/>
              <w:rPr>
                <w:szCs w:val="21"/>
              </w:rPr>
            </w:pPr>
            <w:r>
              <w:rPr>
                <w:rFonts w:hint="eastAsia"/>
                <w:sz w:val="18"/>
                <w:szCs w:val="18"/>
              </w:rPr>
              <w:t>北京航天计量测试技术研究所</w:t>
            </w:r>
          </w:p>
        </w:tc>
        <w:tc>
          <w:tcPr>
            <w:tcW w:w="1276" w:type="dxa"/>
            <w:vAlign w:val="center"/>
          </w:tcPr>
          <w:p w:rsidR="003D1520" w:rsidRDefault="003D1520" w:rsidP="003D1520">
            <w:pPr>
              <w:jc w:val="center"/>
              <w:rPr>
                <w:rFonts w:hint="eastAsia"/>
                <w:szCs w:val="21"/>
              </w:rPr>
            </w:pPr>
            <w:r>
              <w:rPr>
                <w:rFonts w:hint="eastAsia"/>
                <w:szCs w:val="21"/>
              </w:rPr>
              <w:t>2019.</w:t>
            </w:r>
            <w:r>
              <w:rPr>
                <w:szCs w:val="21"/>
              </w:rPr>
              <w:t>3</w:t>
            </w:r>
            <w:r>
              <w:rPr>
                <w:szCs w:val="21"/>
              </w:rPr>
              <w:t>.2</w:t>
            </w:r>
            <w:r>
              <w:rPr>
                <w:szCs w:val="21"/>
              </w:rPr>
              <w:t>6</w:t>
            </w:r>
          </w:p>
        </w:tc>
        <w:tc>
          <w:tcPr>
            <w:tcW w:w="959" w:type="dxa"/>
          </w:tcPr>
          <w:p w:rsidR="003D1520" w:rsidRDefault="003D1520" w:rsidP="003D1520">
            <w:pPr>
              <w:jc w:val="center"/>
              <w:rPr>
                <w:szCs w:val="21"/>
              </w:rPr>
            </w:pPr>
          </w:p>
        </w:tc>
      </w:tr>
      <w:tr w:rsidR="00240D16" w:rsidTr="0069168B">
        <w:trPr>
          <w:trHeight w:val="568"/>
        </w:trPr>
        <w:tc>
          <w:tcPr>
            <w:tcW w:w="1026" w:type="dxa"/>
            <w:vAlign w:val="center"/>
          </w:tcPr>
          <w:p w:rsidR="00240D16" w:rsidRDefault="00240D16" w:rsidP="00240D16">
            <w:pPr>
              <w:jc w:val="center"/>
              <w:rPr>
                <w:szCs w:val="21"/>
              </w:rPr>
            </w:pPr>
          </w:p>
        </w:tc>
        <w:tc>
          <w:tcPr>
            <w:tcW w:w="992" w:type="dxa"/>
            <w:vAlign w:val="center"/>
          </w:tcPr>
          <w:p w:rsidR="00240D16" w:rsidRDefault="00240D16" w:rsidP="00240D16">
            <w:pPr>
              <w:jc w:val="center"/>
              <w:rPr>
                <w:szCs w:val="21"/>
              </w:rPr>
            </w:pPr>
            <w:r>
              <w:rPr>
                <w:rFonts w:hint="eastAsia"/>
                <w:szCs w:val="21"/>
              </w:rPr>
              <w:t>电子</w:t>
            </w:r>
          </w:p>
          <w:p w:rsidR="00240D16" w:rsidRDefault="00240D16" w:rsidP="00240D16">
            <w:pPr>
              <w:jc w:val="center"/>
              <w:rPr>
                <w:szCs w:val="21"/>
              </w:rPr>
            </w:pPr>
            <w:r>
              <w:rPr>
                <w:rFonts w:hint="eastAsia"/>
                <w:szCs w:val="21"/>
              </w:rPr>
              <w:t>天平</w:t>
            </w:r>
          </w:p>
        </w:tc>
        <w:tc>
          <w:tcPr>
            <w:tcW w:w="1133" w:type="dxa"/>
          </w:tcPr>
          <w:p w:rsidR="00240D16" w:rsidRDefault="00240D16" w:rsidP="00240D16">
            <w:pPr>
              <w:jc w:val="center"/>
              <w:rPr>
                <w:szCs w:val="21"/>
              </w:rPr>
            </w:pPr>
            <w:r>
              <w:rPr>
                <w:rFonts w:hint="eastAsia"/>
                <w:szCs w:val="21"/>
              </w:rPr>
              <w:t>W</w:t>
            </w:r>
            <w:r>
              <w:rPr>
                <w:szCs w:val="21"/>
              </w:rPr>
              <w:t>E69(1229390290)</w:t>
            </w:r>
          </w:p>
        </w:tc>
        <w:tc>
          <w:tcPr>
            <w:tcW w:w="1133" w:type="dxa"/>
            <w:vAlign w:val="center"/>
          </w:tcPr>
          <w:p w:rsidR="00240D16" w:rsidRDefault="00240D16" w:rsidP="00240D16">
            <w:pPr>
              <w:jc w:val="center"/>
              <w:rPr>
                <w:szCs w:val="21"/>
              </w:rPr>
            </w:pPr>
            <w:r>
              <w:rPr>
                <w:rFonts w:hint="eastAsia"/>
                <w:szCs w:val="21"/>
              </w:rPr>
              <w:t>A</w:t>
            </w:r>
            <w:r>
              <w:rPr>
                <w:szCs w:val="21"/>
              </w:rPr>
              <w:t>L204</w:t>
            </w:r>
          </w:p>
        </w:tc>
        <w:tc>
          <w:tcPr>
            <w:tcW w:w="1275" w:type="dxa"/>
            <w:vAlign w:val="center"/>
          </w:tcPr>
          <w:p w:rsidR="00240D16" w:rsidRDefault="00E47E69" w:rsidP="00240D16">
            <w:pPr>
              <w:jc w:val="center"/>
              <w:rPr>
                <w:szCs w:val="21"/>
              </w:rPr>
            </w:pPr>
            <w:r>
              <w:rPr>
                <w:rFonts w:asciiTheme="minorEastAsia" w:hAnsiTheme="minorEastAsia" w:hint="eastAsia"/>
                <w:szCs w:val="21"/>
              </w:rPr>
              <w:t>Ⅰ</w:t>
            </w:r>
            <w:r>
              <w:rPr>
                <w:rFonts w:hint="eastAsia"/>
                <w:szCs w:val="21"/>
              </w:rPr>
              <w:t>级</w:t>
            </w:r>
          </w:p>
        </w:tc>
        <w:tc>
          <w:tcPr>
            <w:tcW w:w="1275" w:type="dxa"/>
            <w:vAlign w:val="center"/>
          </w:tcPr>
          <w:p w:rsidR="00E47E69" w:rsidRDefault="00E47E69" w:rsidP="00240D16">
            <w:pPr>
              <w:jc w:val="center"/>
              <w:rPr>
                <w:szCs w:val="21"/>
              </w:rPr>
            </w:pPr>
            <w:r>
              <w:rPr>
                <w:rFonts w:hint="eastAsia"/>
                <w:szCs w:val="21"/>
              </w:rPr>
              <w:t>砝码</w:t>
            </w:r>
          </w:p>
          <w:p w:rsidR="00240D16" w:rsidRDefault="00E47E69" w:rsidP="00240D16">
            <w:pPr>
              <w:jc w:val="center"/>
              <w:rPr>
                <w:szCs w:val="21"/>
              </w:rPr>
            </w:pPr>
            <w:r>
              <w:rPr>
                <w:szCs w:val="21"/>
              </w:rPr>
              <w:t>F</w:t>
            </w:r>
            <w:r>
              <w:rPr>
                <w:rFonts w:hint="eastAsia"/>
                <w:szCs w:val="21"/>
              </w:rPr>
              <w:t>等级</w:t>
            </w:r>
          </w:p>
        </w:tc>
        <w:tc>
          <w:tcPr>
            <w:tcW w:w="1562" w:type="dxa"/>
            <w:vAlign w:val="center"/>
          </w:tcPr>
          <w:p w:rsidR="00240D16" w:rsidRDefault="00240D16" w:rsidP="00240D16">
            <w:pPr>
              <w:jc w:val="center"/>
              <w:rPr>
                <w:szCs w:val="21"/>
              </w:rPr>
            </w:pPr>
            <w:r>
              <w:rPr>
                <w:rFonts w:hint="eastAsia"/>
                <w:szCs w:val="21"/>
              </w:rPr>
              <w:t>启东市综合检验检测中心</w:t>
            </w:r>
          </w:p>
        </w:tc>
        <w:tc>
          <w:tcPr>
            <w:tcW w:w="1276" w:type="dxa"/>
            <w:vAlign w:val="center"/>
          </w:tcPr>
          <w:p w:rsidR="00240D16" w:rsidRDefault="00240D16" w:rsidP="00240D16">
            <w:pPr>
              <w:jc w:val="center"/>
              <w:rPr>
                <w:szCs w:val="21"/>
              </w:rPr>
            </w:pPr>
            <w:r>
              <w:rPr>
                <w:rFonts w:hint="eastAsia"/>
                <w:szCs w:val="21"/>
              </w:rPr>
              <w:t>2019</w:t>
            </w:r>
            <w:r>
              <w:rPr>
                <w:szCs w:val="21"/>
              </w:rPr>
              <w:t>.</w:t>
            </w:r>
            <w:r>
              <w:rPr>
                <w:rFonts w:hint="eastAsia"/>
                <w:szCs w:val="21"/>
              </w:rPr>
              <w:t>7</w:t>
            </w:r>
            <w:r>
              <w:rPr>
                <w:szCs w:val="21"/>
              </w:rPr>
              <w:t>.1</w:t>
            </w:r>
            <w:r>
              <w:rPr>
                <w:rFonts w:hint="eastAsia"/>
                <w:szCs w:val="21"/>
              </w:rPr>
              <w:t>7</w:t>
            </w:r>
          </w:p>
        </w:tc>
        <w:tc>
          <w:tcPr>
            <w:tcW w:w="959" w:type="dxa"/>
          </w:tcPr>
          <w:p w:rsidR="00240D16" w:rsidRDefault="00240D16" w:rsidP="00240D16">
            <w:pPr>
              <w:jc w:val="center"/>
              <w:rPr>
                <w:szCs w:val="21"/>
              </w:rPr>
            </w:pPr>
          </w:p>
        </w:tc>
      </w:tr>
      <w:tr w:rsidR="00240D16" w:rsidTr="0032511C">
        <w:trPr>
          <w:trHeight w:val="1805"/>
        </w:trPr>
        <w:tc>
          <w:tcPr>
            <w:tcW w:w="10631" w:type="dxa"/>
            <w:gridSpan w:val="9"/>
          </w:tcPr>
          <w:p w:rsidR="00240D16" w:rsidRDefault="00240D16" w:rsidP="00240D16">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240D16" w:rsidRDefault="00240D16" w:rsidP="00240D16">
            <w:pPr>
              <w:rPr>
                <w:rFonts w:ascii="宋体" w:hAnsi="宋体"/>
                <w:szCs w:val="21"/>
              </w:rPr>
            </w:pPr>
          </w:p>
          <w:p w:rsidR="00240D16" w:rsidRDefault="00240D16" w:rsidP="00240D16">
            <w:pPr>
              <w:ind w:firstLineChars="200" w:firstLine="420"/>
              <w:rPr>
                <w:rFonts w:ascii="宋体" w:hAnsi="宋体"/>
                <w:szCs w:val="21"/>
              </w:rPr>
            </w:pPr>
            <w:r w:rsidRPr="006B0537">
              <w:rPr>
                <w:rFonts w:ascii="宋体" w:hAnsi="宋体" w:hint="eastAsia"/>
                <w:szCs w:val="21"/>
              </w:rPr>
              <w:t>企业未建最高计量标准，所有的在用测量设备均能溯源到法定计量检定机构及有资质的校准机构检定、校准，经查</w:t>
            </w:r>
            <w:r w:rsidR="00E47E69">
              <w:rPr>
                <w:rFonts w:ascii="宋体" w:hAnsi="宋体" w:hint="eastAsia"/>
                <w:szCs w:val="21"/>
              </w:rPr>
              <w:t>9</w:t>
            </w:r>
            <w:r w:rsidRPr="006B0537">
              <w:rPr>
                <w:rFonts w:ascii="宋体" w:hAnsi="宋体" w:hint="eastAsia"/>
                <w:szCs w:val="21"/>
              </w:rPr>
              <w:t>份测量设备检定、校准证书，量值溯源符合文件要求。</w:t>
            </w:r>
          </w:p>
          <w:p w:rsidR="00240D16" w:rsidRDefault="00240D16" w:rsidP="00240D16">
            <w:pPr>
              <w:rPr>
                <w:rFonts w:ascii="Times New Roman" w:eastAsia="宋体" w:hAnsi="Times New Roman" w:cs="Times New Roman"/>
                <w:szCs w:val="21"/>
              </w:rPr>
            </w:pPr>
            <w:bookmarkStart w:id="1" w:name="_GoBack"/>
            <w:bookmarkEnd w:id="1"/>
          </w:p>
        </w:tc>
      </w:tr>
      <w:tr w:rsidR="00240D16" w:rsidTr="0069168B">
        <w:trPr>
          <w:trHeight w:val="557"/>
        </w:trPr>
        <w:tc>
          <w:tcPr>
            <w:tcW w:w="10631" w:type="dxa"/>
            <w:gridSpan w:val="9"/>
          </w:tcPr>
          <w:p w:rsidR="00240D16" w:rsidRDefault="00240D16" w:rsidP="00240D16">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01</w:t>
            </w:r>
            <w:r>
              <w:rPr>
                <w:rFonts w:ascii="Times New Roman" w:eastAsia="宋体" w:hAnsi="Times New Roman" w:cs="Times New Roman" w:hint="eastAsia"/>
                <w:szCs w:val="21"/>
              </w:rPr>
              <w:t>月</w:t>
            </w:r>
            <w:r>
              <w:rPr>
                <w:rFonts w:ascii="Times New Roman" w:eastAsia="宋体" w:hAnsi="Times New Roman" w:cs="Times New Roman" w:hint="eastAsia"/>
                <w:szCs w:val="21"/>
              </w:rPr>
              <w:t>02</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bookmarkEnd w:id="2"/>
            <w:r>
              <w:rPr>
                <w:rFonts w:ascii="Times New Roman" w:eastAsia="宋体" w:hAnsi="Times New Roman" w:cs="Times New Roman" w:hint="eastAsia"/>
                <w:szCs w:val="21"/>
              </w:rPr>
              <w:t xml:space="preserve"> </w:t>
            </w:r>
          </w:p>
          <w:p w:rsidR="00240D16" w:rsidRDefault="00240D16" w:rsidP="00240D16">
            <w:pPr>
              <w:rPr>
                <w:rFonts w:ascii="Times New Roman" w:eastAsia="宋体" w:hAnsi="Times New Roman" w:cs="Times New Roman"/>
                <w:szCs w:val="21"/>
              </w:rPr>
            </w:pPr>
          </w:p>
          <w:p w:rsidR="00240D16" w:rsidRDefault="00240D16" w:rsidP="00240D16">
            <w:pPr>
              <w:rPr>
                <w:rFonts w:ascii="Times New Roman" w:eastAsia="宋体" w:hAnsi="Times New Roman" w:cs="Times New Roman"/>
                <w:szCs w:val="21"/>
              </w:rPr>
            </w:pPr>
          </w:p>
          <w:p w:rsidR="00240D16" w:rsidRDefault="00240D16" w:rsidP="00240D16">
            <w:pPr>
              <w:rPr>
                <w:rFonts w:ascii="Times New Roman" w:eastAsia="宋体" w:hAnsi="Times New Roman" w:cs="Times New Roman"/>
                <w:szCs w:val="21"/>
              </w:rPr>
            </w:pPr>
            <w:r>
              <w:rPr>
                <w:rFonts w:ascii="宋体" w:eastAsia="宋体" w:hAnsi="宋体" w:cs="Times New Roman" w:hint="eastAsia"/>
                <w:szCs w:val="21"/>
              </w:rPr>
              <w:lastRenderedPageBreak/>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rsidR="00240D16" w:rsidRDefault="00240D16" w:rsidP="00240D16">
            <w:pPr>
              <w:rPr>
                <w:rFonts w:ascii="Times New Roman" w:eastAsia="宋体" w:hAnsi="Times New Roman" w:cs="Times New Roman"/>
                <w:szCs w:val="21"/>
              </w:rPr>
            </w:pPr>
          </w:p>
        </w:tc>
      </w:tr>
    </w:tbl>
    <w:p w:rsidR="008F6BDE" w:rsidRDefault="00FE5520" w:rsidP="0032511C">
      <w:pPr>
        <w:spacing w:before="240" w:after="240"/>
        <w:rPr>
          <w:rFonts w:asciiTheme="minorEastAsia" w:hAnsiTheme="minorEastAsia" w:hint="eastAsia"/>
          <w:b/>
          <w:color w:val="000000" w:themeColor="text1"/>
          <w:sz w:val="28"/>
          <w:szCs w:val="28"/>
        </w:rPr>
      </w:pPr>
    </w:p>
    <w:sectPr w:rsidR="008F6BDE">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520" w:rsidRDefault="00FE5520">
      <w:r>
        <w:separator/>
      </w:r>
    </w:p>
  </w:endnote>
  <w:endnote w:type="continuationSeparator" w:id="0">
    <w:p w:rsidR="00FE5520" w:rsidRDefault="00FE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rsidR="008F6BDE" w:rsidRDefault="0059470E">
        <w:pPr>
          <w:pStyle w:val="a5"/>
          <w:jc w:val="center"/>
        </w:pPr>
        <w:r>
          <w:fldChar w:fldCharType="begin"/>
        </w:r>
        <w:r>
          <w:instrText>PAGE   \* MERGEFORMAT</w:instrText>
        </w:r>
        <w:r>
          <w:fldChar w:fldCharType="separate"/>
        </w:r>
        <w:r w:rsidRPr="008065C0">
          <w:rPr>
            <w:noProof/>
            <w:lang w:val="zh-CN"/>
          </w:rPr>
          <w:t>1</w:t>
        </w:r>
        <w:r>
          <w:fldChar w:fldCharType="end"/>
        </w:r>
      </w:p>
    </w:sdtContent>
  </w:sdt>
  <w:p w:rsidR="008F6BDE" w:rsidRDefault="00FE55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520" w:rsidRDefault="00FE5520">
      <w:r>
        <w:separator/>
      </w:r>
    </w:p>
  </w:footnote>
  <w:footnote w:type="continuationSeparator" w:id="0">
    <w:p w:rsidR="00FE5520" w:rsidRDefault="00FE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DE" w:rsidRDefault="0059470E">
    <w:pPr>
      <w:pStyle w:val="a7"/>
      <w:pBdr>
        <w:bottom w:val="nil"/>
      </w:pBdr>
      <w:spacing w:line="320" w:lineRule="exact"/>
      <w:ind w:leftChars="-41" w:left="-86" w:firstLineChars="400" w:firstLine="720"/>
      <w:jc w:val="left"/>
    </w:pPr>
    <w:r>
      <w:rPr>
        <w:noProof/>
      </w:rPr>
      <w:drawing>
        <wp:anchor distT="0" distB="0" distL="114300" distR="114300" simplePos="0" relativeHeight="25166387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F6BDE" w:rsidRDefault="0059470E">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8F6BDE" w:rsidRDefault="00FE5520" w:rsidP="0069168B">
    <w:pPr>
      <w:pStyle w:val="a7"/>
      <w:pBdr>
        <w:bottom w:val="nil"/>
      </w:pBdr>
      <w:spacing w:line="320" w:lineRule="exact"/>
      <w:ind w:firstLineChars="400" w:firstLine="840"/>
      <w:jc w:val="left"/>
    </w:pP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8240;mso-width-relative:page;mso-height-relative:page" stroked="f">
          <v:textbox>
            <w:txbxContent>
              <w:p w:rsidR="008F6BDE" w:rsidRDefault="0059470E">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59470E">
      <w:rPr>
        <w:rStyle w:val="CharChar1"/>
        <w:rFonts w:ascii="Times New Roman" w:hAnsi="Times New Roman" w:cs="Times New Roman" w:hint="default"/>
        <w:w w:val="80"/>
        <w:szCs w:val="21"/>
      </w:rPr>
      <w:t xml:space="preserve">Beijing International Standard united Certification </w:t>
    </w:r>
    <w:proofErr w:type="gramStart"/>
    <w:r w:rsidR="0059470E">
      <w:rPr>
        <w:rStyle w:val="CharChar1"/>
        <w:rFonts w:ascii="Times New Roman" w:hAnsi="Times New Roman" w:cs="Times New Roman" w:hint="default"/>
        <w:w w:val="80"/>
        <w:szCs w:val="21"/>
      </w:rPr>
      <w:t>Co.,Ltd.</w:t>
    </w:r>
    <w:proofErr w:type="gramEnd"/>
  </w:p>
  <w:p w:rsidR="0069168B" w:rsidRDefault="0069168B">
    <w:r>
      <w:pict>
        <v:shapetype id="_x0000_t32" coordsize="21600,21600" o:spt="32" o:oned="t" path="m,l21600,21600e" filled="f">
          <v:path arrowok="t" fillok="f" o:connecttype="none"/>
          <o:lock v:ext="edit" shapetype="t"/>
        </v:shapetype>
        <v:shape id="直接连接符 3" o:spid="_x0000_s3074" type="#_x0000_t32" style="position:absolute;left:0;text-align:left;margin-left:-1.35pt;margin-top:5.05pt;width:478pt;height:0;z-index:251659264;mso-width-relative:page;mso-height-relative:page"/>
      </w:pict>
    </w:r>
  </w:p>
  <w:p w:rsidR="008F6BDE" w:rsidRDefault="0069168B" w:rsidP="0069168B">
    <w:pPr>
      <w:jc w:val="right"/>
    </w:pPr>
    <w:r>
      <w:rPr>
        <w:rFonts w:ascii="Times New Roman" w:hAnsi="Times New Roman" w:cs="Times New Roman"/>
        <w:sz w:val="20"/>
        <w:szCs w:val="28"/>
      </w:rPr>
      <w:t>编号</w:t>
    </w:r>
    <w:r>
      <w:rPr>
        <w:rFonts w:ascii="Times New Roman" w:hAnsi="Times New Roman" w:cs="Times New Roman" w:hint="eastAsia"/>
        <w:sz w:val="20"/>
        <w:szCs w:val="28"/>
      </w:rPr>
      <w:t>：</w:t>
    </w:r>
    <w:bookmarkStart w:id="3" w:name="合同名称"/>
    <w:r>
      <w:rPr>
        <w:rFonts w:ascii="Times New Roman" w:hAnsi="Times New Roman" w:cs="Times New Roman"/>
        <w:sz w:val="20"/>
        <w:szCs w:val="28"/>
        <w:u w:val="single"/>
      </w:rPr>
      <w:t>0</w:t>
    </w:r>
    <w:r>
      <w:rPr>
        <w:rFonts w:ascii="Times New Roman" w:hAnsi="Times New Roman" w:cs="Times New Roman" w:hint="eastAsia"/>
        <w:sz w:val="20"/>
        <w:szCs w:val="28"/>
        <w:u w:val="single"/>
      </w:rPr>
      <w:t>170-2018</w:t>
    </w:r>
    <w:r>
      <w:rPr>
        <w:rFonts w:ascii="Times New Roman" w:hAnsi="Times New Roman" w:cs="Times New Roman"/>
        <w:sz w:val="20"/>
        <w:szCs w:val="28"/>
        <w:u w:val="single"/>
      </w:rPr>
      <w:t>-201</w:t>
    </w:r>
    <w:r>
      <w:rPr>
        <w:rFonts w:ascii="Times New Roman" w:hAnsi="Times New Roman" w:cs="Times New Roman" w:hint="eastAsia"/>
        <w:sz w:val="20"/>
        <w:szCs w:val="28"/>
        <w:u w:val="single"/>
      </w:rPr>
      <w:t>9</w:t>
    </w:r>
    <w:bookmarkEnd w:id="3"/>
  </w:p>
  <w:p w:rsidR="0069168B" w:rsidRDefault="0069168B"/>
  <w:p w:rsidR="0069168B" w:rsidRPr="0069168B" w:rsidRDefault="0069168B" w:rsidP="0069168B">
    <w:pPr>
      <w:jc w:val="center"/>
      <w:rPr>
        <w:rFonts w:hint="eastAsia"/>
        <w:sz w:val="32"/>
        <w:szCs w:val="32"/>
      </w:rPr>
    </w:pPr>
    <w:r w:rsidRPr="0069168B">
      <w:rPr>
        <w:rFonts w:hint="eastAsia"/>
        <w:sz w:val="32"/>
        <w:szCs w:val="32"/>
      </w:rPr>
      <w:t>测量设备溯源抽查表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06E9"/>
    <w:rsid w:val="000C06E9"/>
    <w:rsid w:val="00240D16"/>
    <w:rsid w:val="00281176"/>
    <w:rsid w:val="0032511C"/>
    <w:rsid w:val="00391FE6"/>
    <w:rsid w:val="003D1520"/>
    <w:rsid w:val="0059470E"/>
    <w:rsid w:val="0069168B"/>
    <w:rsid w:val="006B0537"/>
    <w:rsid w:val="00700D39"/>
    <w:rsid w:val="008A6BCF"/>
    <w:rsid w:val="00E2625E"/>
    <w:rsid w:val="00E47E69"/>
    <w:rsid w:val="00FE55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7217B34"/>
  <w15:docId w15:val="{770959E3-E9FF-4C39-A08A-CCE04891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142</Words>
  <Characters>816</Characters>
  <Application>Microsoft Office Word</Application>
  <DocSecurity>0</DocSecurity>
  <Lines>6</Lines>
  <Paragraphs>1</Paragraphs>
  <ScaleCrop>false</ScaleCrop>
  <Company>Microsoft</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29</cp:revision>
  <dcterms:created xsi:type="dcterms:W3CDTF">2015-11-02T14:51:00Z</dcterms:created>
  <dcterms:modified xsi:type="dcterms:W3CDTF">2020-01-02T02:57:00Z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