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浙江天丰生物科学有限公司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0632-2022-QEO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浙江省金华市婺城区大岩路666号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陈丰喜</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浙江省金华市婺城区大岩路666号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赵梅勤</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0579-82235923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13221261102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Q：植保、卫生环保制剂的设计及生产</w:t>
            </w:r>
          </w:p>
          <w:p>
            <w:pPr>
              <w:rPr>
                <w:rFonts w:ascii="宋体"/>
                <w:bCs/>
                <w:sz w:val="24"/>
              </w:rPr>
            </w:pPr>
            <w:r>
              <w:rPr>
                <w:rFonts w:ascii="宋体"/>
                <w:bCs/>
                <w:sz w:val="24"/>
              </w:rPr>
              <w:t>E：植保、卫生环保制剂的设计及生产所涉及场所的相关环境管理活动</w:t>
            </w:r>
          </w:p>
          <w:p>
            <w:pPr>
              <w:rPr>
                <w:rFonts w:ascii="宋体"/>
                <w:bCs/>
                <w:sz w:val="24"/>
              </w:rPr>
            </w:pPr>
            <w:r>
              <w:rPr>
                <w:rFonts w:ascii="宋体"/>
                <w:bCs/>
                <w:sz w:val="24"/>
              </w:rPr>
              <w:t>O：植保、卫生环保制剂的设计及生产所涉及场所的相关职业健康安全管理活动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Q：12.02.00</w:t>
            </w:r>
          </w:p>
          <w:p>
            <w:pPr>
              <w:rPr>
                <w:bCs/>
                <w:sz w:val="24"/>
              </w:rPr>
            </w:pPr>
            <w:r>
              <w:rPr>
                <w:bCs/>
                <w:sz w:val="24"/>
              </w:rPr>
              <w:t>E：12.02.00</w:t>
            </w:r>
          </w:p>
          <w:p>
            <w:pPr>
              <w:rPr>
                <w:bCs/>
                <w:sz w:val="24"/>
              </w:rPr>
            </w:pPr>
            <w:r>
              <w:rPr>
                <w:bCs/>
                <w:sz w:val="24"/>
              </w:rPr>
              <w:t>O：12.02.00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default" w:ascii="宋体" w:eastAsia="宋体"/>
                <w:bCs/>
                <w:sz w:val="24"/>
                <w:lang w:val="en-US" w:eastAsia="zh-CN"/>
              </w:rPr>
            </w:pPr>
            <w:r>
              <w:rPr>
                <w:rFonts w:hint="eastAsia" w:ascii="宋体"/>
                <w:bCs/>
                <w:sz w:val="24"/>
                <w:lang w:val="en-US" w:eastAsia="zh-CN"/>
              </w:rPr>
              <w:t>三体系结合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136</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Q:136,E:136,O:136</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4.5</w:t>
            </w:r>
            <w:r>
              <w:rPr>
                <w:rFonts w:hint="eastAsia" w:ascii="宋体" w:hAnsi="宋体" w:cs="宋体"/>
                <w:bCs/>
                <w:sz w:val="24"/>
              </w:rPr>
              <w:t xml:space="preserve">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r>
              <w:rPr>
                <w:rFonts w:hint="eastAsia" w:eastAsia="宋体"/>
                <w:lang w:eastAsia="zh-CN"/>
              </w:rPr>
              <w:pict>
                <v:shape id="图片 8" o:spid="_x0000_s1026" o:spt="75" alt="87ac17c702f787ebcb7b5ad453f94b0" type="#_x0000_t75" style="position:absolute;left:0pt;margin-left:98.6pt;margin-top:14.6pt;height:19.6pt;width:42.9pt;z-index:251661312;mso-width-relative:page;mso-height-relative:page;" filled="f" o:preferrelative="t" stroked="f" coordsize="21600,21600">
                  <v:path/>
                  <v:fill on="f" focussize="0,0"/>
                  <v:stroke on="f"/>
                  <v:imagedata r:id="rId6" o:title=""/>
                  <o:lock v:ext="edit" aspectratio="t"/>
                </v:shape>
              </w:pict>
            </w: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            2022年9月21日</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1</w:t>
            </w:r>
            <w:r>
              <w:rPr>
                <w:rFonts w:hint="eastAsia"/>
                <w:bCs/>
                <w:sz w:val="24"/>
              </w:rPr>
              <w:t xml:space="preserve"> 项    分布</w:t>
            </w:r>
            <w:r>
              <w:rPr>
                <w:bCs/>
                <w:sz w:val="24"/>
              </w:rPr>
              <w:t>部门</w:t>
            </w:r>
            <w:r>
              <w:rPr>
                <w:rFonts w:hint="eastAsia"/>
                <w:bCs/>
                <w:sz w:val="24"/>
              </w:rPr>
              <w:t>：</w:t>
            </w:r>
            <w:r>
              <w:rPr>
                <w:rFonts w:hint="eastAsia"/>
                <w:bCs/>
                <w:sz w:val="24"/>
                <w:lang w:val="en-US" w:eastAsia="zh-CN"/>
              </w:rPr>
              <w:t>安环部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ES8.1</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推荐认证注册  </w:t>
            </w:r>
            <w:r>
              <w:rPr>
                <w:rFonts w:hint="eastAsia" w:ascii="宋体" w:hAnsi="宋体"/>
                <w:sz w:val="24"/>
              </w:rPr>
              <w:sym w:font="Wingdings 2" w:char="0052"/>
            </w:r>
            <w:r>
              <w:rPr>
                <w:rFonts w:hint="eastAsia" w:ascii="宋体" w:hAnsi="宋体"/>
                <w:sz w:val="24"/>
              </w:rPr>
              <w:t xml:space="preserve">QMS </w:t>
            </w:r>
            <w:r>
              <w:rPr>
                <w:rFonts w:hint="eastAsia" w:ascii="宋体" w:hAnsi="宋体"/>
                <w:sz w:val="24"/>
              </w:rPr>
              <w:sym w:font="Wingdings 2" w:char="0052"/>
            </w:r>
            <w:r>
              <w:rPr>
                <w:rFonts w:hint="eastAsia" w:ascii="宋体" w:hAnsi="宋体"/>
                <w:sz w:val="24"/>
              </w:rPr>
              <w:t xml:space="preserve">EMS </w:t>
            </w:r>
            <w:r>
              <w:rPr>
                <w:rFonts w:hint="eastAsia" w:ascii="宋体" w:hAnsi="宋体"/>
                <w:sz w:val="24"/>
              </w:rPr>
              <w:sym w:font="Wingdings 2" w:char="0052"/>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bookmarkStart w:id="18" w:name="_GoBack"/>
            <w:bookmarkEnd w:id="18"/>
            <w:r>
              <w:rPr>
                <w:rFonts w:hint="eastAsia" w:eastAsia="宋体"/>
                <w:lang w:eastAsia="zh-CN"/>
              </w:rPr>
              <w:pict>
                <v:shape id="_x0000_s1027" o:spid="_x0000_s1027" o:spt="75" alt="87ac17c702f787ebcb7b5ad453f94b0" type="#_x0000_t75" style="position:absolute;left:0pt;margin-left:93.95pt;margin-top:18.3pt;height:19.6pt;width:42.9pt;z-index:251662336;mso-width-relative:page;mso-height-relative:page;" filled="f" o:preferrelative="t" stroked="f" coordsize="21600,21600">
                  <v:path/>
                  <v:fill on="f" focussize="0,0"/>
                  <v:stroke on="f"/>
                  <v:imagedata r:id="rId6" o:title=""/>
                  <o:lock v:ext="edit" aspectratio="t"/>
                </v:shape>
              </w:pict>
            </w:r>
          </w:p>
          <w:p>
            <w:pPr>
              <w:pStyle w:val="2"/>
              <w:ind w:firstLine="0" w:firstLineChars="0"/>
              <w:rPr>
                <w:rFonts w:ascii="宋体" w:hAnsi="宋体" w:cs="宋体"/>
                <w:bCs/>
                <w:sz w:val="24"/>
              </w:rPr>
            </w:pPr>
            <w:r>
              <w:rPr>
                <w:rFonts w:hint="eastAsia" w:ascii="宋体" w:hAnsi="宋体" w:cs="宋体"/>
                <w:bCs/>
                <w:sz w:val="24"/>
              </w:rPr>
              <w:t>审核组长/日期：</w:t>
            </w:r>
            <w:r>
              <w:rPr>
                <w:rFonts w:hint="eastAsia" w:ascii="宋体" w:hAnsi="宋体" w:cs="宋体"/>
                <w:bCs/>
                <w:sz w:val="24"/>
                <w:lang w:val="en-US" w:eastAsia="zh-CN"/>
              </w:rPr>
              <w:t xml:space="preserve">           2022年9月25日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QyZmQ4MWM5YTdlOTM3ZWEzMDQwZGU2MjkwZTUyZWYifQ=="/>
  </w:docVars>
  <w:rsids>
    <w:rsidRoot w:val="00000000"/>
    <w:rsid w:val="37800F05"/>
    <w:rsid w:val="47862CA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1785</Words>
  <Characters>1971</Characters>
  <Lines>16</Lines>
  <Paragraphs>4</Paragraphs>
  <TotalTime>0</TotalTime>
  <ScaleCrop>false</ScaleCrop>
  <LinksUpToDate>false</LinksUpToDate>
  <CharactersWithSpaces>2490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way一直都在</cp:lastModifiedBy>
  <cp:lastPrinted>2015-12-21T05:08:00Z</cp:lastPrinted>
  <dcterms:modified xsi:type="dcterms:W3CDTF">2022-09-25T03:17:24Z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2052-11.1.0.12358</vt:lpwstr>
  </property>
</Properties>
</file>