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10"/>
        <w:gridCol w:w="306"/>
        <w:gridCol w:w="355"/>
        <w:gridCol w:w="300"/>
        <w:gridCol w:w="123"/>
        <w:gridCol w:w="467"/>
        <w:gridCol w:w="555"/>
        <w:gridCol w:w="646"/>
        <w:gridCol w:w="618"/>
        <w:gridCol w:w="23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甘肃克罗奥再生资源有限公司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甘肃省张掖市甘州区张掖经济技术开发区冶金建材园A2路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甘肃省张掖市甘州区张掖经济技术开发区冶金建材园A2路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1066-2022-O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18693928460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381425894@qq.com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许必球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音频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视频□数据共享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铸造件、锻造件、法兰件的生产所涉及场所的相关职业健康安全管理活动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17.02.00;</w:t>
            </w:r>
          </w:p>
          <w:p>
            <w:r>
              <w:t>17.05.01;</w:t>
            </w:r>
          </w:p>
          <w:p>
            <w:r>
              <w:t>17.09.00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远程审核于2022年09月16日 下午至2022年09月16日 下午，共0.5天。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-536575</wp:posOffset>
                  </wp:positionH>
                  <wp:positionV relativeFrom="paragraph">
                    <wp:posOffset>-611505</wp:posOffset>
                  </wp:positionV>
                  <wp:extent cx="7307580" cy="9728200"/>
                  <wp:effectExtent l="0" t="0" r="7620" b="0"/>
                  <wp:wrapNone/>
                  <wp:docPr id="1" name="图片 1" descr="扫描全能王 2022-09-18 18.13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2-09-18 18.13_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48" r="3444" b="7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580" cy="97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17.05.01,17.09.00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2022-N0OHSMS-1263290</w:t>
            </w:r>
            <w:r>
              <w:rPr>
                <w:sz w:val="21"/>
                <w:szCs w:val="21"/>
              </w:rPr>
              <w:t>ISC[S]0372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明利红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108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17.02.00,17.09.00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9" w:type="dxa"/>
            <w:gridSpan w:val="3"/>
            <w:vAlign w:val="center"/>
          </w:tcPr>
          <w:p/>
        </w:tc>
        <w:tc>
          <w:tcPr>
            <w:tcW w:w="1084" w:type="dxa"/>
            <w:gridSpan w:val="4"/>
            <w:vAlign w:val="center"/>
          </w:tcPr>
          <w:p/>
        </w:tc>
        <w:tc>
          <w:tcPr>
            <w:tcW w:w="1022" w:type="dxa"/>
            <w:gridSpan w:val="2"/>
            <w:vAlign w:val="center"/>
          </w:tcPr>
          <w:p/>
        </w:tc>
        <w:tc>
          <w:tcPr>
            <w:tcW w:w="1496" w:type="dxa"/>
            <w:gridSpan w:val="3"/>
            <w:vAlign w:val="center"/>
          </w:tcPr>
          <w:p/>
        </w:tc>
        <w:tc>
          <w:tcPr>
            <w:tcW w:w="9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9" w:type="dxa"/>
            <w:gridSpan w:val="3"/>
            <w:vAlign w:val="center"/>
          </w:tcPr>
          <w:p/>
        </w:tc>
        <w:tc>
          <w:tcPr>
            <w:tcW w:w="1084" w:type="dxa"/>
            <w:gridSpan w:val="4"/>
            <w:vAlign w:val="center"/>
          </w:tcPr>
          <w:p/>
        </w:tc>
        <w:tc>
          <w:tcPr>
            <w:tcW w:w="1022" w:type="dxa"/>
            <w:gridSpan w:val="2"/>
            <w:vAlign w:val="center"/>
          </w:tcPr>
          <w:p/>
        </w:tc>
        <w:tc>
          <w:tcPr>
            <w:tcW w:w="1496" w:type="dxa"/>
            <w:gridSpan w:val="3"/>
            <w:vAlign w:val="center"/>
          </w:tcPr>
          <w:p/>
        </w:tc>
        <w:tc>
          <w:tcPr>
            <w:tcW w:w="9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29" w:type="dxa"/>
            <w:gridSpan w:val="3"/>
            <w:vAlign w:val="center"/>
          </w:tcPr>
          <w:p/>
        </w:tc>
        <w:tc>
          <w:tcPr>
            <w:tcW w:w="1084" w:type="dxa"/>
            <w:gridSpan w:val="4"/>
            <w:vAlign w:val="center"/>
          </w:tcPr>
          <w:p/>
        </w:tc>
        <w:tc>
          <w:tcPr>
            <w:tcW w:w="1022" w:type="dxa"/>
            <w:gridSpan w:val="2"/>
            <w:vAlign w:val="center"/>
          </w:tcPr>
          <w:p/>
        </w:tc>
        <w:tc>
          <w:tcPr>
            <w:tcW w:w="1496" w:type="dxa"/>
            <w:gridSpan w:val="3"/>
            <w:vAlign w:val="center"/>
          </w:tcPr>
          <w:p/>
        </w:tc>
        <w:tc>
          <w:tcPr>
            <w:tcW w:w="9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2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78" w:type="dxa"/>
            <w:gridSpan w:val="3"/>
            <w:vAlign w:val="center"/>
          </w:tcPr>
          <w:p/>
        </w:tc>
        <w:tc>
          <w:tcPr>
            <w:tcW w:w="1022" w:type="dxa"/>
            <w:gridSpan w:val="2"/>
            <w:vAlign w:val="center"/>
          </w:tcPr>
          <w:p/>
        </w:tc>
        <w:tc>
          <w:tcPr>
            <w:tcW w:w="1496" w:type="dxa"/>
            <w:gridSpan w:val="3"/>
            <w:vAlign w:val="center"/>
          </w:tcPr>
          <w:p/>
        </w:tc>
        <w:tc>
          <w:tcPr>
            <w:tcW w:w="9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78" w:type="dxa"/>
            <w:gridSpan w:val="3"/>
            <w:vAlign w:val="center"/>
          </w:tcPr>
          <w:p/>
        </w:tc>
        <w:tc>
          <w:tcPr>
            <w:tcW w:w="1022" w:type="dxa"/>
            <w:gridSpan w:val="2"/>
            <w:vAlign w:val="center"/>
          </w:tcPr>
          <w:p/>
        </w:tc>
        <w:tc>
          <w:tcPr>
            <w:tcW w:w="1496" w:type="dxa"/>
            <w:gridSpan w:val="3"/>
            <w:vAlign w:val="center"/>
          </w:tcPr>
          <w:p/>
        </w:tc>
        <w:tc>
          <w:tcPr>
            <w:tcW w:w="9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62865</wp:posOffset>
                  </wp:positionV>
                  <wp:extent cx="380365" cy="292735"/>
                  <wp:effectExtent l="0" t="0" r="635" b="1206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6"/>
        <w:gridCol w:w="66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远程视频会议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eastAsia="宋体"/>
                <w:szCs w:val="18"/>
              </w:rPr>
            </w:pPr>
            <w:r>
              <w:rPr>
                <w:rFonts w:hint="eastAsia" w:eastAsia="宋体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eastAsia="宋体"/>
                <w:szCs w:val="18"/>
              </w:rPr>
            </w:pPr>
            <w:r>
              <w:rPr>
                <w:rFonts w:hint="eastAsia" w:eastAsia="宋体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eastAsia="宋体"/>
                <w:szCs w:val="18"/>
              </w:rPr>
            </w:pPr>
            <w:r>
              <w:rPr>
                <w:rFonts w:hint="eastAsia" w:eastAsia="宋体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eastAsia="宋体"/>
                <w:szCs w:val="18"/>
              </w:rPr>
            </w:pPr>
            <w:r>
              <w:rPr>
                <w:rFonts w:hint="eastAsia" w:eastAsia="宋体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eastAsia="宋体"/>
                <w:szCs w:val="18"/>
              </w:rPr>
            </w:pPr>
            <w:r>
              <w:rPr>
                <w:rFonts w:hint="eastAsia" w:eastAsia="宋体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 w:eastAsia="宋体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5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2022.9.16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远程视频会议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9339B5"/>
    <w:rsid w:val="15202377"/>
    <w:rsid w:val="250F5610"/>
    <w:rsid w:val="29112635"/>
    <w:rsid w:val="2EBF25F1"/>
    <w:rsid w:val="6D2B7155"/>
    <w:rsid w:val="7A317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2022-09-19T22:56:44Z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