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F81" w:rsidRDefault="003B7A87">
      <w:pPr>
        <w:jc w:val="center"/>
        <w:rPr>
          <w:b/>
          <w:sz w:val="28"/>
          <w:szCs w:val="28"/>
        </w:rPr>
      </w:pPr>
      <w:r>
        <w:rPr>
          <w:rFonts w:hint="eastAsia"/>
          <w:b/>
          <w:sz w:val="28"/>
          <w:szCs w:val="28"/>
        </w:rPr>
        <w:t>测量设备溯源</w:t>
      </w:r>
      <w:r>
        <w:rPr>
          <w:rFonts w:ascii="Times New Roman" w:eastAsia="宋体" w:hAnsi="Times New Roman" w:cs="Times New Roman" w:hint="eastAsia"/>
          <w:b/>
          <w:sz w:val="28"/>
          <w:szCs w:val="28"/>
        </w:rPr>
        <w:t>抽查</w:t>
      </w:r>
      <w:r>
        <w:rPr>
          <w:rFonts w:hint="eastAsia"/>
          <w:b/>
          <w:sz w:val="28"/>
          <w:szCs w:val="28"/>
        </w:rPr>
        <w:t>表</w:t>
      </w:r>
    </w:p>
    <w:p w:rsidR="00BF4F81" w:rsidRDefault="003B7A87" w:rsidP="00B637A4">
      <w:pPr>
        <w:jc w:val="right"/>
        <w:rPr>
          <w:szCs w:val="21"/>
          <w:u w:val="single"/>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编号"/>
      <w:r>
        <w:rPr>
          <w:rFonts w:hint="eastAsia"/>
          <w:szCs w:val="21"/>
          <w:u w:val="single"/>
        </w:rPr>
        <w:t>04</w:t>
      </w:r>
      <w:r w:rsidR="00930D27">
        <w:rPr>
          <w:szCs w:val="21"/>
          <w:u w:val="single"/>
        </w:rPr>
        <w:t>80</w:t>
      </w:r>
      <w:r>
        <w:rPr>
          <w:rFonts w:hint="eastAsia"/>
          <w:szCs w:val="21"/>
          <w:u w:val="single"/>
        </w:rPr>
        <w:t>-2021-2022</w:t>
      </w:r>
      <w:bookmarkEnd w:id="0"/>
    </w:p>
    <w:tbl>
      <w:tblPr>
        <w:tblStyle w:val="a6"/>
        <w:tblW w:w="11052" w:type="dxa"/>
        <w:jc w:val="center"/>
        <w:tblLayout w:type="fixed"/>
        <w:tblLook w:val="04A0"/>
      </w:tblPr>
      <w:tblGrid>
        <w:gridCol w:w="1129"/>
        <w:gridCol w:w="1139"/>
        <w:gridCol w:w="1129"/>
        <w:gridCol w:w="993"/>
        <w:gridCol w:w="1701"/>
        <w:gridCol w:w="1701"/>
        <w:gridCol w:w="1380"/>
        <w:gridCol w:w="1134"/>
        <w:gridCol w:w="746"/>
      </w:tblGrid>
      <w:tr w:rsidR="00930D27" w:rsidTr="00237F98">
        <w:trPr>
          <w:trHeight w:val="628"/>
          <w:jc w:val="center"/>
        </w:trPr>
        <w:tc>
          <w:tcPr>
            <w:tcW w:w="1129" w:type="dxa"/>
            <w:vAlign w:val="center"/>
          </w:tcPr>
          <w:p w:rsidR="00930D27" w:rsidRDefault="00930D27" w:rsidP="003B630B">
            <w:pPr>
              <w:jc w:val="center"/>
              <w:rPr>
                <w:szCs w:val="21"/>
              </w:rPr>
            </w:pPr>
            <w:r>
              <w:rPr>
                <w:rFonts w:hint="eastAsia"/>
                <w:szCs w:val="21"/>
              </w:rPr>
              <w:t>企业名称</w:t>
            </w:r>
          </w:p>
        </w:tc>
        <w:tc>
          <w:tcPr>
            <w:tcW w:w="9923" w:type="dxa"/>
            <w:gridSpan w:val="8"/>
            <w:vAlign w:val="center"/>
          </w:tcPr>
          <w:p w:rsidR="00930D27" w:rsidRDefault="00930D27" w:rsidP="003B630B">
            <w:pPr>
              <w:jc w:val="left"/>
              <w:rPr>
                <w:szCs w:val="21"/>
              </w:rPr>
            </w:pPr>
            <w:r>
              <w:rPr>
                <w:szCs w:val="21"/>
              </w:rPr>
              <w:t>国电南京自动化股份有限公司</w:t>
            </w:r>
          </w:p>
        </w:tc>
      </w:tr>
      <w:tr w:rsidR="00930D27" w:rsidTr="00237F98">
        <w:trPr>
          <w:trHeight w:val="628"/>
          <w:jc w:val="center"/>
        </w:trPr>
        <w:tc>
          <w:tcPr>
            <w:tcW w:w="1129" w:type="dxa"/>
            <w:vAlign w:val="center"/>
          </w:tcPr>
          <w:p w:rsidR="00930D27" w:rsidRPr="0065007A" w:rsidRDefault="00930D27" w:rsidP="003B630B">
            <w:pPr>
              <w:jc w:val="center"/>
              <w:rPr>
                <w:sz w:val="18"/>
                <w:szCs w:val="18"/>
              </w:rPr>
            </w:pPr>
            <w:r w:rsidRPr="0065007A">
              <w:rPr>
                <w:rFonts w:hint="eastAsia"/>
                <w:sz w:val="18"/>
                <w:szCs w:val="18"/>
              </w:rPr>
              <w:t>部门</w:t>
            </w:r>
          </w:p>
        </w:tc>
        <w:tc>
          <w:tcPr>
            <w:tcW w:w="1139" w:type="dxa"/>
            <w:vAlign w:val="center"/>
          </w:tcPr>
          <w:p w:rsidR="00930D27" w:rsidRPr="0065007A" w:rsidRDefault="00930D27" w:rsidP="003B630B">
            <w:pPr>
              <w:jc w:val="center"/>
              <w:rPr>
                <w:sz w:val="18"/>
                <w:szCs w:val="18"/>
              </w:rPr>
            </w:pPr>
            <w:r w:rsidRPr="0065007A">
              <w:rPr>
                <w:rFonts w:hint="eastAsia"/>
                <w:sz w:val="18"/>
                <w:szCs w:val="18"/>
              </w:rPr>
              <w:t>测量设备名称</w:t>
            </w:r>
          </w:p>
        </w:tc>
        <w:tc>
          <w:tcPr>
            <w:tcW w:w="1129" w:type="dxa"/>
            <w:vAlign w:val="center"/>
          </w:tcPr>
          <w:p w:rsidR="00930D27" w:rsidRPr="0065007A" w:rsidRDefault="00930D27" w:rsidP="003B630B">
            <w:pPr>
              <w:jc w:val="center"/>
              <w:rPr>
                <w:sz w:val="18"/>
                <w:szCs w:val="18"/>
              </w:rPr>
            </w:pPr>
            <w:r w:rsidRPr="0065007A">
              <w:rPr>
                <w:rFonts w:hint="eastAsia"/>
                <w:sz w:val="18"/>
                <w:szCs w:val="18"/>
              </w:rPr>
              <w:t>测量设备编号</w:t>
            </w:r>
          </w:p>
        </w:tc>
        <w:tc>
          <w:tcPr>
            <w:tcW w:w="993" w:type="dxa"/>
            <w:vAlign w:val="center"/>
          </w:tcPr>
          <w:p w:rsidR="00930D27" w:rsidRPr="0065007A" w:rsidRDefault="00930D27" w:rsidP="003B630B">
            <w:pPr>
              <w:jc w:val="center"/>
              <w:rPr>
                <w:sz w:val="18"/>
                <w:szCs w:val="18"/>
              </w:rPr>
            </w:pPr>
            <w:r w:rsidRPr="0065007A">
              <w:rPr>
                <w:rFonts w:hint="eastAsia"/>
                <w:sz w:val="18"/>
                <w:szCs w:val="18"/>
              </w:rPr>
              <w:t>型号</w:t>
            </w:r>
          </w:p>
          <w:p w:rsidR="00930D27" w:rsidRPr="0065007A" w:rsidRDefault="00930D27" w:rsidP="003B630B">
            <w:pPr>
              <w:jc w:val="center"/>
              <w:rPr>
                <w:sz w:val="18"/>
                <w:szCs w:val="18"/>
              </w:rPr>
            </w:pPr>
            <w:r w:rsidRPr="0065007A">
              <w:rPr>
                <w:rFonts w:hint="eastAsia"/>
                <w:sz w:val="18"/>
                <w:szCs w:val="18"/>
              </w:rPr>
              <w:t>规格</w:t>
            </w:r>
          </w:p>
        </w:tc>
        <w:tc>
          <w:tcPr>
            <w:tcW w:w="1701" w:type="dxa"/>
            <w:vAlign w:val="center"/>
          </w:tcPr>
          <w:p w:rsidR="00930D27" w:rsidRPr="0065007A" w:rsidRDefault="00930D27" w:rsidP="003B630B">
            <w:pPr>
              <w:ind w:firstLineChars="100" w:firstLine="180"/>
              <w:rPr>
                <w:color w:val="000000" w:themeColor="text1"/>
                <w:sz w:val="18"/>
                <w:szCs w:val="18"/>
              </w:rPr>
            </w:pPr>
            <w:r w:rsidRPr="0065007A">
              <w:rPr>
                <w:rFonts w:hint="eastAsia"/>
                <w:color w:val="000000" w:themeColor="text1"/>
                <w:sz w:val="18"/>
                <w:szCs w:val="18"/>
              </w:rPr>
              <w:t>测量设备</w:t>
            </w:r>
          </w:p>
          <w:p w:rsidR="00930D27" w:rsidRPr="0065007A" w:rsidRDefault="00930D27" w:rsidP="003B630B">
            <w:pPr>
              <w:ind w:firstLineChars="100" w:firstLine="180"/>
              <w:rPr>
                <w:color w:val="000000" w:themeColor="text1"/>
                <w:sz w:val="18"/>
                <w:szCs w:val="18"/>
              </w:rPr>
            </w:pPr>
            <w:r w:rsidRPr="0065007A">
              <w:rPr>
                <w:rFonts w:hint="eastAsia"/>
                <w:color w:val="000000" w:themeColor="text1"/>
                <w:sz w:val="18"/>
                <w:szCs w:val="18"/>
              </w:rPr>
              <w:t>计量特性</w:t>
            </w:r>
          </w:p>
        </w:tc>
        <w:tc>
          <w:tcPr>
            <w:tcW w:w="1701" w:type="dxa"/>
            <w:vAlign w:val="center"/>
          </w:tcPr>
          <w:p w:rsidR="00930D27" w:rsidRPr="0065007A" w:rsidRDefault="00930D27" w:rsidP="003B630B">
            <w:pPr>
              <w:jc w:val="center"/>
              <w:rPr>
                <w:color w:val="000000" w:themeColor="text1"/>
                <w:sz w:val="18"/>
                <w:szCs w:val="18"/>
              </w:rPr>
            </w:pPr>
            <w:r w:rsidRPr="0065007A">
              <w:rPr>
                <w:rFonts w:hint="eastAsia"/>
                <w:color w:val="000000" w:themeColor="text1"/>
                <w:sz w:val="18"/>
                <w:szCs w:val="18"/>
              </w:rPr>
              <w:t>测量标准装置名称及技术参数</w:t>
            </w:r>
          </w:p>
        </w:tc>
        <w:tc>
          <w:tcPr>
            <w:tcW w:w="1380" w:type="dxa"/>
            <w:vAlign w:val="center"/>
          </w:tcPr>
          <w:p w:rsidR="00930D27" w:rsidRPr="0065007A" w:rsidRDefault="00930D27" w:rsidP="003B630B">
            <w:pPr>
              <w:jc w:val="center"/>
              <w:rPr>
                <w:sz w:val="18"/>
                <w:szCs w:val="18"/>
              </w:rPr>
            </w:pPr>
            <w:r w:rsidRPr="0065007A">
              <w:rPr>
                <w:rFonts w:hint="eastAsia"/>
                <w:sz w:val="18"/>
                <w:szCs w:val="18"/>
              </w:rPr>
              <w:t>检定</w:t>
            </w:r>
            <w:r w:rsidRPr="0065007A">
              <w:rPr>
                <w:rFonts w:hint="eastAsia"/>
                <w:sz w:val="18"/>
                <w:szCs w:val="18"/>
              </w:rPr>
              <w:t>/</w:t>
            </w:r>
            <w:r w:rsidRPr="0065007A">
              <w:rPr>
                <w:rFonts w:hint="eastAsia"/>
                <w:sz w:val="18"/>
                <w:szCs w:val="18"/>
              </w:rPr>
              <w:t>校准机构</w:t>
            </w:r>
          </w:p>
        </w:tc>
        <w:tc>
          <w:tcPr>
            <w:tcW w:w="1134" w:type="dxa"/>
            <w:vAlign w:val="center"/>
          </w:tcPr>
          <w:p w:rsidR="00930D27" w:rsidRPr="0065007A" w:rsidRDefault="00930D27" w:rsidP="003B630B">
            <w:pPr>
              <w:jc w:val="center"/>
              <w:rPr>
                <w:sz w:val="18"/>
                <w:szCs w:val="18"/>
              </w:rPr>
            </w:pPr>
            <w:r w:rsidRPr="0065007A">
              <w:rPr>
                <w:rFonts w:hint="eastAsia"/>
                <w:sz w:val="18"/>
                <w:szCs w:val="18"/>
              </w:rPr>
              <w:t>检定</w:t>
            </w:r>
            <w:r w:rsidRPr="0065007A">
              <w:rPr>
                <w:rFonts w:hint="eastAsia"/>
                <w:sz w:val="18"/>
                <w:szCs w:val="18"/>
              </w:rPr>
              <w:t>/</w:t>
            </w:r>
            <w:r w:rsidRPr="0065007A">
              <w:rPr>
                <w:rFonts w:hint="eastAsia"/>
                <w:sz w:val="18"/>
                <w:szCs w:val="18"/>
              </w:rPr>
              <w:t>校准日期</w:t>
            </w:r>
          </w:p>
        </w:tc>
        <w:tc>
          <w:tcPr>
            <w:tcW w:w="746" w:type="dxa"/>
            <w:vAlign w:val="center"/>
          </w:tcPr>
          <w:p w:rsidR="00930D27" w:rsidRPr="0065007A" w:rsidRDefault="00930D27" w:rsidP="003B630B">
            <w:pPr>
              <w:jc w:val="center"/>
              <w:rPr>
                <w:rFonts w:ascii="宋体" w:hAnsi="宋体"/>
                <w:sz w:val="18"/>
                <w:szCs w:val="18"/>
              </w:rPr>
            </w:pPr>
            <w:r w:rsidRPr="0065007A">
              <w:rPr>
                <w:rFonts w:ascii="宋体" w:hAnsi="宋体" w:hint="eastAsia"/>
                <w:sz w:val="18"/>
                <w:szCs w:val="18"/>
              </w:rPr>
              <w:t>符</w:t>
            </w:r>
            <w:r w:rsidRPr="0065007A">
              <w:rPr>
                <w:rFonts w:hint="eastAsia"/>
                <w:sz w:val="18"/>
                <w:szCs w:val="18"/>
              </w:rPr>
              <w:t>合打</w:t>
            </w:r>
            <w:r w:rsidRPr="0065007A">
              <w:rPr>
                <w:rFonts w:ascii="宋体" w:hAnsi="宋体" w:hint="eastAsia"/>
                <w:sz w:val="18"/>
                <w:szCs w:val="18"/>
              </w:rPr>
              <w:t>√</w:t>
            </w:r>
          </w:p>
          <w:p w:rsidR="00930D27" w:rsidRPr="0065007A" w:rsidRDefault="00930D27" w:rsidP="003B630B">
            <w:pPr>
              <w:jc w:val="center"/>
              <w:rPr>
                <w:sz w:val="18"/>
                <w:szCs w:val="18"/>
              </w:rPr>
            </w:pPr>
            <w:r w:rsidRPr="0065007A">
              <w:rPr>
                <w:rFonts w:hint="eastAsia"/>
                <w:sz w:val="18"/>
                <w:szCs w:val="18"/>
              </w:rPr>
              <w:t>不</w:t>
            </w:r>
            <w:r w:rsidRPr="0065007A">
              <w:rPr>
                <w:rFonts w:ascii="宋体" w:hAnsi="宋体" w:hint="eastAsia"/>
                <w:sz w:val="18"/>
                <w:szCs w:val="18"/>
              </w:rPr>
              <w:t>符</w:t>
            </w:r>
            <w:r w:rsidRPr="0065007A">
              <w:rPr>
                <w:rFonts w:hint="eastAsia"/>
                <w:sz w:val="18"/>
                <w:szCs w:val="18"/>
              </w:rPr>
              <w:t>合打</w:t>
            </w:r>
            <w:r w:rsidRPr="0065007A">
              <w:rPr>
                <w:rFonts w:ascii="Times New Roman" w:hAnsi="Times New Roman" w:cs="Times New Roman"/>
                <w:sz w:val="18"/>
                <w:szCs w:val="18"/>
              </w:rPr>
              <w:t>×</w:t>
            </w:r>
          </w:p>
        </w:tc>
      </w:tr>
      <w:tr w:rsidR="00930D27" w:rsidTr="00237F98">
        <w:trPr>
          <w:trHeight w:val="566"/>
          <w:jc w:val="center"/>
        </w:trPr>
        <w:tc>
          <w:tcPr>
            <w:tcW w:w="1129" w:type="dxa"/>
            <w:vAlign w:val="center"/>
          </w:tcPr>
          <w:p w:rsidR="00930D27" w:rsidRPr="00C22BA3" w:rsidRDefault="00930D27" w:rsidP="003B630B">
            <w:pPr>
              <w:jc w:val="center"/>
              <w:rPr>
                <w:sz w:val="18"/>
                <w:szCs w:val="18"/>
              </w:rPr>
            </w:pPr>
            <w:r w:rsidRPr="00C22BA3">
              <w:rPr>
                <w:sz w:val="18"/>
                <w:szCs w:val="18"/>
              </w:rPr>
              <w:t>生产制造部</w:t>
            </w:r>
          </w:p>
        </w:tc>
        <w:tc>
          <w:tcPr>
            <w:tcW w:w="1139" w:type="dxa"/>
            <w:vAlign w:val="center"/>
          </w:tcPr>
          <w:p w:rsidR="00930D27" w:rsidRPr="00C22BA3" w:rsidRDefault="00930D27" w:rsidP="003B630B">
            <w:pPr>
              <w:jc w:val="center"/>
              <w:rPr>
                <w:sz w:val="18"/>
                <w:szCs w:val="18"/>
              </w:rPr>
            </w:pPr>
            <w:r w:rsidRPr="00C22BA3">
              <w:rPr>
                <w:sz w:val="18"/>
                <w:szCs w:val="18"/>
              </w:rPr>
              <w:t>烙铁温度计</w:t>
            </w:r>
          </w:p>
        </w:tc>
        <w:tc>
          <w:tcPr>
            <w:tcW w:w="1129" w:type="dxa"/>
            <w:vAlign w:val="center"/>
          </w:tcPr>
          <w:p w:rsidR="00930D27" w:rsidRPr="00C22BA3" w:rsidRDefault="00930D27" w:rsidP="003B630B">
            <w:pPr>
              <w:jc w:val="center"/>
              <w:rPr>
                <w:sz w:val="18"/>
                <w:szCs w:val="18"/>
              </w:rPr>
            </w:pPr>
            <w:r w:rsidRPr="00C22BA3">
              <w:rPr>
                <w:rFonts w:hint="eastAsia"/>
                <w:sz w:val="18"/>
                <w:szCs w:val="18"/>
              </w:rPr>
              <w:t>1806G15220</w:t>
            </w:r>
          </w:p>
        </w:tc>
        <w:tc>
          <w:tcPr>
            <w:tcW w:w="993" w:type="dxa"/>
            <w:vAlign w:val="center"/>
          </w:tcPr>
          <w:p w:rsidR="00930D27" w:rsidRPr="00C22BA3" w:rsidRDefault="00930D27" w:rsidP="003B630B">
            <w:pPr>
              <w:jc w:val="center"/>
              <w:rPr>
                <w:sz w:val="18"/>
                <w:szCs w:val="18"/>
              </w:rPr>
            </w:pPr>
            <w:r w:rsidRPr="00C22BA3">
              <w:rPr>
                <w:rFonts w:hint="eastAsia"/>
                <w:sz w:val="18"/>
                <w:szCs w:val="18"/>
              </w:rPr>
              <w:t>191AD</w:t>
            </w:r>
          </w:p>
        </w:tc>
        <w:tc>
          <w:tcPr>
            <w:tcW w:w="1701" w:type="dxa"/>
            <w:vAlign w:val="center"/>
          </w:tcPr>
          <w:p w:rsidR="00930D27" w:rsidRPr="00C22BA3" w:rsidRDefault="00930D27" w:rsidP="003B630B">
            <w:pPr>
              <w:jc w:val="center"/>
              <w:rPr>
                <w:sz w:val="18"/>
                <w:szCs w:val="18"/>
              </w:rPr>
            </w:pPr>
            <w:r w:rsidRPr="00C22BA3">
              <w:rPr>
                <w:rFonts w:ascii="宋体" w:eastAsia="宋体" w:hAnsi="宋体" w:hint="eastAsia"/>
                <w:sz w:val="18"/>
                <w:szCs w:val="18"/>
              </w:rPr>
              <w:t>±</w:t>
            </w:r>
            <w:r w:rsidR="00356FC8" w:rsidRPr="00C22BA3">
              <w:rPr>
                <w:sz w:val="18"/>
                <w:szCs w:val="18"/>
              </w:rPr>
              <w:t>5</w:t>
            </w:r>
            <w:r w:rsidRPr="00C22BA3">
              <w:rPr>
                <w:rFonts w:ascii="宋体" w:eastAsia="宋体" w:hAnsi="宋体" w:hint="eastAsia"/>
                <w:sz w:val="18"/>
                <w:szCs w:val="18"/>
              </w:rPr>
              <w:t>℃</w:t>
            </w:r>
          </w:p>
        </w:tc>
        <w:tc>
          <w:tcPr>
            <w:tcW w:w="1701" w:type="dxa"/>
            <w:vAlign w:val="center"/>
          </w:tcPr>
          <w:p w:rsidR="00930D27" w:rsidRPr="00C22BA3" w:rsidRDefault="00684234" w:rsidP="003B630B">
            <w:pPr>
              <w:jc w:val="center"/>
              <w:rPr>
                <w:sz w:val="18"/>
                <w:szCs w:val="18"/>
              </w:rPr>
            </w:pPr>
            <w:r w:rsidRPr="00C22BA3">
              <w:rPr>
                <w:rFonts w:hint="eastAsia"/>
                <w:sz w:val="18"/>
                <w:szCs w:val="18"/>
              </w:rPr>
              <w:t>热工多产品校准器：热电偶</w:t>
            </w:r>
          </w:p>
          <w:p w:rsidR="00930D27" w:rsidRPr="00C22BA3" w:rsidRDefault="00930D27" w:rsidP="003B630B">
            <w:pPr>
              <w:jc w:val="center"/>
              <w:rPr>
                <w:sz w:val="18"/>
                <w:szCs w:val="18"/>
              </w:rPr>
            </w:pPr>
            <w:r w:rsidRPr="00C22BA3">
              <w:rPr>
                <w:rFonts w:ascii="宋体" w:eastAsia="宋体" w:hAnsi="宋体" w:hint="eastAsia"/>
                <w:sz w:val="18"/>
                <w:szCs w:val="18"/>
              </w:rPr>
              <w:t>±</w:t>
            </w:r>
            <w:r w:rsidRPr="00C22BA3">
              <w:rPr>
                <w:rFonts w:hint="eastAsia"/>
                <w:sz w:val="18"/>
                <w:szCs w:val="18"/>
              </w:rPr>
              <w:t>0.02%</w:t>
            </w:r>
          </w:p>
        </w:tc>
        <w:tc>
          <w:tcPr>
            <w:tcW w:w="1380" w:type="dxa"/>
            <w:vAlign w:val="center"/>
          </w:tcPr>
          <w:p w:rsidR="00930D27" w:rsidRPr="00C22BA3" w:rsidRDefault="00684234" w:rsidP="003B630B">
            <w:pPr>
              <w:jc w:val="center"/>
              <w:rPr>
                <w:sz w:val="18"/>
                <w:szCs w:val="18"/>
              </w:rPr>
            </w:pPr>
            <w:r w:rsidRPr="00C22BA3">
              <w:rPr>
                <w:rFonts w:hint="eastAsia"/>
                <w:sz w:val="18"/>
                <w:szCs w:val="18"/>
              </w:rPr>
              <w:t>中国赛宝实验室计量检测中心</w:t>
            </w:r>
          </w:p>
        </w:tc>
        <w:tc>
          <w:tcPr>
            <w:tcW w:w="1134" w:type="dxa"/>
            <w:vAlign w:val="center"/>
          </w:tcPr>
          <w:p w:rsidR="00930D27" w:rsidRPr="00C22BA3" w:rsidRDefault="00930D27" w:rsidP="003B630B">
            <w:pPr>
              <w:jc w:val="center"/>
              <w:rPr>
                <w:sz w:val="18"/>
                <w:szCs w:val="18"/>
              </w:rPr>
            </w:pPr>
            <w:r w:rsidRPr="00C22BA3">
              <w:rPr>
                <w:rFonts w:hint="eastAsia"/>
                <w:sz w:val="18"/>
                <w:szCs w:val="18"/>
              </w:rPr>
              <w:t>202</w:t>
            </w:r>
            <w:r w:rsidR="00684234" w:rsidRPr="00C22BA3">
              <w:rPr>
                <w:sz w:val="18"/>
                <w:szCs w:val="18"/>
              </w:rPr>
              <w:t>2</w:t>
            </w:r>
            <w:r w:rsidRPr="00C22BA3">
              <w:rPr>
                <w:rFonts w:hint="eastAsia"/>
                <w:sz w:val="18"/>
                <w:szCs w:val="18"/>
              </w:rPr>
              <w:t>.01.1</w:t>
            </w:r>
            <w:r w:rsidR="00684234" w:rsidRPr="00C22BA3">
              <w:rPr>
                <w:sz w:val="18"/>
                <w:szCs w:val="18"/>
              </w:rPr>
              <w:t>9</w:t>
            </w:r>
          </w:p>
        </w:tc>
        <w:tc>
          <w:tcPr>
            <w:tcW w:w="746" w:type="dxa"/>
            <w:vAlign w:val="center"/>
          </w:tcPr>
          <w:p w:rsidR="00930D27" w:rsidRPr="0065007A" w:rsidRDefault="00930D27" w:rsidP="003B630B">
            <w:pPr>
              <w:jc w:val="center"/>
              <w:rPr>
                <w:sz w:val="18"/>
                <w:szCs w:val="18"/>
              </w:rPr>
            </w:pPr>
            <w:r w:rsidRPr="0065007A">
              <w:rPr>
                <w:rFonts w:ascii="宋体" w:hAnsi="宋体" w:hint="eastAsia"/>
                <w:sz w:val="18"/>
                <w:szCs w:val="18"/>
              </w:rPr>
              <w:t>√</w:t>
            </w:r>
          </w:p>
        </w:tc>
      </w:tr>
      <w:tr w:rsidR="00930D27" w:rsidTr="00237F98">
        <w:trPr>
          <w:trHeight w:val="568"/>
          <w:jc w:val="center"/>
        </w:trPr>
        <w:tc>
          <w:tcPr>
            <w:tcW w:w="1129" w:type="dxa"/>
            <w:vAlign w:val="center"/>
          </w:tcPr>
          <w:p w:rsidR="00930D27" w:rsidRPr="00C22BA3" w:rsidRDefault="00930D27" w:rsidP="003B630B">
            <w:pPr>
              <w:jc w:val="center"/>
              <w:rPr>
                <w:sz w:val="18"/>
                <w:szCs w:val="18"/>
              </w:rPr>
            </w:pPr>
            <w:r w:rsidRPr="00C22BA3">
              <w:rPr>
                <w:sz w:val="18"/>
                <w:szCs w:val="18"/>
              </w:rPr>
              <w:t>生产制造部</w:t>
            </w:r>
          </w:p>
        </w:tc>
        <w:tc>
          <w:tcPr>
            <w:tcW w:w="1139" w:type="dxa"/>
            <w:vAlign w:val="center"/>
          </w:tcPr>
          <w:p w:rsidR="00930D27" w:rsidRPr="00C22BA3" w:rsidRDefault="007F70EB" w:rsidP="003B630B">
            <w:pPr>
              <w:jc w:val="center"/>
              <w:rPr>
                <w:sz w:val="18"/>
                <w:szCs w:val="18"/>
              </w:rPr>
            </w:pPr>
            <w:r w:rsidRPr="00C22BA3">
              <w:rPr>
                <w:rFonts w:hint="eastAsia"/>
                <w:sz w:val="18"/>
                <w:szCs w:val="18"/>
              </w:rPr>
              <w:t>电源测试系统</w:t>
            </w:r>
          </w:p>
        </w:tc>
        <w:tc>
          <w:tcPr>
            <w:tcW w:w="1129" w:type="dxa"/>
            <w:vAlign w:val="center"/>
          </w:tcPr>
          <w:p w:rsidR="00930D27" w:rsidRPr="00C22BA3" w:rsidRDefault="00666EF8" w:rsidP="003B630B">
            <w:pPr>
              <w:jc w:val="center"/>
              <w:rPr>
                <w:sz w:val="18"/>
                <w:szCs w:val="18"/>
              </w:rPr>
            </w:pPr>
            <w:r w:rsidRPr="00C22BA3">
              <w:rPr>
                <w:sz w:val="18"/>
                <w:szCs w:val="18"/>
              </w:rPr>
              <w:t>34419</w:t>
            </w:r>
            <w:r w:rsidRPr="00C22BA3">
              <w:rPr>
                <w:rFonts w:hint="eastAsia"/>
                <w:sz w:val="18"/>
                <w:szCs w:val="18"/>
              </w:rPr>
              <w:t>-</w:t>
            </w:r>
            <w:r w:rsidRPr="00C22BA3">
              <w:rPr>
                <w:sz w:val="18"/>
                <w:szCs w:val="18"/>
              </w:rPr>
              <w:t>6</w:t>
            </w:r>
          </w:p>
        </w:tc>
        <w:tc>
          <w:tcPr>
            <w:tcW w:w="993" w:type="dxa"/>
            <w:vAlign w:val="center"/>
          </w:tcPr>
          <w:p w:rsidR="00930D27" w:rsidRPr="00C22BA3" w:rsidRDefault="00666EF8" w:rsidP="003B630B">
            <w:pPr>
              <w:jc w:val="center"/>
              <w:rPr>
                <w:sz w:val="18"/>
                <w:szCs w:val="18"/>
              </w:rPr>
            </w:pPr>
            <w:r w:rsidRPr="00C22BA3">
              <w:rPr>
                <w:rFonts w:hint="eastAsia"/>
                <w:sz w:val="18"/>
                <w:szCs w:val="18"/>
              </w:rPr>
              <w:t>S440</w:t>
            </w:r>
          </w:p>
        </w:tc>
        <w:tc>
          <w:tcPr>
            <w:tcW w:w="1701" w:type="dxa"/>
            <w:vAlign w:val="center"/>
          </w:tcPr>
          <w:p w:rsidR="00930D27" w:rsidRPr="00C22BA3" w:rsidRDefault="00684234" w:rsidP="003B630B">
            <w:pPr>
              <w:jc w:val="center"/>
              <w:rPr>
                <w:sz w:val="18"/>
                <w:szCs w:val="18"/>
              </w:rPr>
            </w:pPr>
            <w:r w:rsidRPr="00C22BA3">
              <w:rPr>
                <w:rFonts w:hint="eastAsia"/>
                <w:sz w:val="18"/>
                <w:szCs w:val="18"/>
              </w:rPr>
              <w:t>直流电压：</w:t>
            </w:r>
            <w:r w:rsidRPr="00C22BA3">
              <w:rPr>
                <w:i/>
                <w:iCs/>
                <w:sz w:val="18"/>
                <w:szCs w:val="18"/>
              </w:rPr>
              <w:t>U</w:t>
            </w:r>
            <w:r w:rsidRPr="00C22BA3">
              <w:rPr>
                <w:sz w:val="18"/>
                <w:szCs w:val="18"/>
              </w:rPr>
              <w:t xml:space="preserve">=0.01V  </w:t>
            </w:r>
            <w:r w:rsidRPr="00C22BA3">
              <w:rPr>
                <w:i/>
                <w:iCs/>
                <w:sz w:val="18"/>
                <w:szCs w:val="18"/>
              </w:rPr>
              <w:t>k</w:t>
            </w:r>
            <w:r w:rsidRPr="00C22BA3">
              <w:rPr>
                <w:sz w:val="18"/>
                <w:szCs w:val="18"/>
              </w:rPr>
              <w:t>=2</w:t>
            </w:r>
          </w:p>
        </w:tc>
        <w:tc>
          <w:tcPr>
            <w:tcW w:w="1701" w:type="dxa"/>
            <w:vAlign w:val="center"/>
          </w:tcPr>
          <w:p w:rsidR="00930D27" w:rsidRPr="00C650EF" w:rsidRDefault="00666EF8" w:rsidP="003B630B">
            <w:pPr>
              <w:jc w:val="center"/>
              <w:rPr>
                <w:sz w:val="18"/>
                <w:szCs w:val="18"/>
              </w:rPr>
            </w:pPr>
            <w:r w:rsidRPr="00C650EF">
              <w:rPr>
                <w:rFonts w:hint="eastAsia"/>
                <w:sz w:val="18"/>
                <w:szCs w:val="18"/>
              </w:rPr>
              <w:t>数字多用表：</w:t>
            </w:r>
            <w:r w:rsidRPr="00C650EF">
              <w:rPr>
                <w:rFonts w:hint="eastAsia"/>
                <w:sz w:val="18"/>
                <w:szCs w:val="18"/>
              </w:rPr>
              <w:t>GFJGL</w:t>
            </w:r>
            <w:r w:rsidRPr="00C650EF">
              <w:rPr>
                <w:sz w:val="18"/>
                <w:szCs w:val="18"/>
              </w:rPr>
              <w:t>004200408421</w:t>
            </w:r>
          </w:p>
        </w:tc>
        <w:tc>
          <w:tcPr>
            <w:tcW w:w="1380" w:type="dxa"/>
            <w:vAlign w:val="center"/>
          </w:tcPr>
          <w:p w:rsidR="00930D27" w:rsidRPr="00C22BA3" w:rsidRDefault="00666EF8" w:rsidP="003B630B">
            <w:pPr>
              <w:jc w:val="center"/>
              <w:rPr>
                <w:sz w:val="18"/>
                <w:szCs w:val="18"/>
              </w:rPr>
            </w:pPr>
            <w:r w:rsidRPr="00C22BA3">
              <w:rPr>
                <w:rFonts w:hint="eastAsia"/>
                <w:sz w:val="18"/>
                <w:szCs w:val="18"/>
              </w:rPr>
              <w:t>南京熊猫汉达</w:t>
            </w:r>
            <w:r w:rsidR="00684234" w:rsidRPr="00C22BA3">
              <w:rPr>
                <w:rFonts w:hint="eastAsia"/>
                <w:sz w:val="18"/>
                <w:szCs w:val="18"/>
              </w:rPr>
              <w:t>科技有限公司计量中心</w:t>
            </w:r>
          </w:p>
        </w:tc>
        <w:tc>
          <w:tcPr>
            <w:tcW w:w="1134" w:type="dxa"/>
            <w:vAlign w:val="center"/>
          </w:tcPr>
          <w:p w:rsidR="00930D27" w:rsidRPr="00C22BA3" w:rsidRDefault="00930D27" w:rsidP="003B630B">
            <w:pPr>
              <w:jc w:val="center"/>
              <w:rPr>
                <w:sz w:val="18"/>
                <w:szCs w:val="18"/>
              </w:rPr>
            </w:pPr>
            <w:r w:rsidRPr="00C22BA3">
              <w:rPr>
                <w:rFonts w:hint="eastAsia"/>
                <w:sz w:val="18"/>
                <w:szCs w:val="18"/>
              </w:rPr>
              <w:t>202</w:t>
            </w:r>
            <w:r w:rsidR="00684234" w:rsidRPr="00C22BA3">
              <w:rPr>
                <w:sz w:val="18"/>
                <w:szCs w:val="18"/>
              </w:rPr>
              <w:t>1</w:t>
            </w:r>
            <w:r w:rsidRPr="00C22BA3">
              <w:rPr>
                <w:rFonts w:hint="eastAsia"/>
                <w:sz w:val="18"/>
                <w:szCs w:val="18"/>
              </w:rPr>
              <w:t>.12.</w:t>
            </w:r>
            <w:r w:rsidR="00684234" w:rsidRPr="00C22BA3">
              <w:rPr>
                <w:sz w:val="18"/>
                <w:szCs w:val="18"/>
              </w:rPr>
              <w:t>07</w:t>
            </w:r>
          </w:p>
        </w:tc>
        <w:tc>
          <w:tcPr>
            <w:tcW w:w="746" w:type="dxa"/>
            <w:vAlign w:val="center"/>
          </w:tcPr>
          <w:p w:rsidR="00930D27" w:rsidRPr="0065007A" w:rsidRDefault="00930D27" w:rsidP="003B630B">
            <w:pPr>
              <w:jc w:val="center"/>
              <w:rPr>
                <w:sz w:val="18"/>
                <w:szCs w:val="18"/>
              </w:rPr>
            </w:pPr>
            <w:r w:rsidRPr="0065007A">
              <w:rPr>
                <w:rFonts w:ascii="宋体" w:hAnsi="宋体" w:hint="eastAsia"/>
                <w:sz w:val="18"/>
                <w:szCs w:val="18"/>
              </w:rPr>
              <w:t>√</w:t>
            </w:r>
          </w:p>
        </w:tc>
      </w:tr>
      <w:tr w:rsidR="00930D27" w:rsidTr="00237F98">
        <w:trPr>
          <w:trHeight w:val="568"/>
          <w:jc w:val="center"/>
        </w:trPr>
        <w:tc>
          <w:tcPr>
            <w:tcW w:w="1129" w:type="dxa"/>
            <w:vAlign w:val="center"/>
          </w:tcPr>
          <w:p w:rsidR="00930D27" w:rsidRPr="00C22BA3" w:rsidRDefault="00CD68B4" w:rsidP="003B630B">
            <w:pPr>
              <w:jc w:val="center"/>
              <w:rPr>
                <w:sz w:val="18"/>
                <w:szCs w:val="18"/>
              </w:rPr>
            </w:pPr>
            <w:r w:rsidRPr="00C22BA3">
              <w:rPr>
                <w:rFonts w:hint="eastAsia"/>
                <w:sz w:val="18"/>
                <w:szCs w:val="18"/>
              </w:rPr>
              <w:t>南自电网</w:t>
            </w:r>
            <w:r w:rsidR="00930D27" w:rsidRPr="00C22BA3">
              <w:rPr>
                <w:sz w:val="18"/>
                <w:szCs w:val="18"/>
              </w:rPr>
              <w:t>公司</w:t>
            </w:r>
          </w:p>
        </w:tc>
        <w:tc>
          <w:tcPr>
            <w:tcW w:w="1139" w:type="dxa"/>
            <w:vAlign w:val="center"/>
          </w:tcPr>
          <w:p w:rsidR="00930D27" w:rsidRPr="00C22BA3" w:rsidRDefault="002B6B08" w:rsidP="003B630B">
            <w:pPr>
              <w:jc w:val="center"/>
              <w:rPr>
                <w:sz w:val="18"/>
                <w:szCs w:val="18"/>
              </w:rPr>
            </w:pPr>
            <w:r w:rsidRPr="00C22BA3">
              <w:rPr>
                <w:rFonts w:hint="eastAsia"/>
                <w:sz w:val="18"/>
                <w:szCs w:val="18"/>
              </w:rPr>
              <w:t>游标卡</w:t>
            </w:r>
            <w:r w:rsidR="00930D27" w:rsidRPr="00C22BA3">
              <w:rPr>
                <w:sz w:val="18"/>
                <w:szCs w:val="18"/>
              </w:rPr>
              <w:t>尺</w:t>
            </w:r>
          </w:p>
        </w:tc>
        <w:tc>
          <w:tcPr>
            <w:tcW w:w="1129" w:type="dxa"/>
            <w:vAlign w:val="center"/>
          </w:tcPr>
          <w:p w:rsidR="00930D27" w:rsidRPr="00C22BA3" w:rsidRDefault="00CD68B4" w:rsidP="003B630B">
            <w:pPr>
              <w:jc w:val="center"/>
              <w:rPr>
                <w:sz w:val="18"/>
                <w:szCs w:val="18"/>
              </w:rPr>
            </w:pPr>
            <w:r w:rsidRPr="00C22BA3">
              <w:rPr>
                <w:sz w:val="18"/>
                <w:szCs w:val="18"/>
              </w:rPr>
              <w:t>7557</w:t>
            </w:r>
          </w:p>
        </w:tc>
        <w:tc>
          <w:tcPr>
            <w:tcW w:w="993" w:type="dxa"/>
            <w:vAlign w:val="center"/>
          </w:tcPr>
          <w:p w:rsidR="00930D27" w:rsidRPr="00C22BA3" w:rsidRDefault="006F3810" w:rsidP="006F3810">
            <w:pPr>
              <w:jc w:val="center"/>
              <w:rPr>
                <w:sz w:val="18"/>
                <w:szCs w:val="18"/>
              </w:rPr>
            </w:pPr>
            <w:r>
              <w:rPr>
                <w:rFonts w:hint="eastAsia"/>
                <w:sz w:val="18"/>
                <w:szCs w:val="18"/>
              </w:rPr>
              <w:t>(</w:t>
            </w:r>
            <w:r w:rsidR="00930D27" w:rsidRPr="00C22BA3">
              <w:rPr>
                <w:rFonts w:hint="eastAsia"/>
                <w:sz w:val="18"/>
                <w:szCs w:val="18"/>
              </w:rPr>
              <w:t>0</w:t>
            </w:r>
            <w:r w:rsidR="00930D27" w:rsidRPr="00C22BA3">
              <w:rPr>
                <w:rFonts w:ascii="宋体" w:eastAsia="宋体" w:hAnsi="宋体" w:hint="eastAsia"/>
                <w:sz w:val="18"/>
                <w:szCs w:val="18"/>
              </w:rPr>
              <w:t>～</w:t>
            </w:r>
            <w:r w:rsidR="00CD68B4" w:rsidRPr="00C22BA3">
              <w:rPr>
                <w:rFonts w:ascii="宋体" w:eastAsia="宋体" w:hAnsi="宋体" w:hint="eastAsia"/>
                <w:sz w:val="18"/>
                <w:szCs w:val="18"/>
              </w:rPr>
              <w:t>1</w:t>
            </w:r>
            <w:r w:rsidR="00930D27" w:rsidRPr="00C22BA3">
              <w:rPr>
                <w:rFonts w:hint="eastAsia"/>
                <w:sz w:val="18"/>
                <w:szCs w:val="18"/>
              </w:rPr>
              <w:t>25</w:t>
            </w:r>
            <w:r>
              <w:rPr>
                <w:rFonts w:hint="eastAsia"/>
                <w:sz w:val="18"/>
                <w:szCs w:val="18"/>
              </w:rPr>
              <w:t>)</w:t>
            </w:r>
            <w:r w:rsidR="00930D27" w:rsidRPr="00C22BA3">
              <w:rPr>
                <w:rFonts w:hint="eastAsia"/>
                <w:sz w:val="18"/>
                <w:szCs w:val="18"/>
              </w:rPr>
              <w:t>mm</w:t>
            </w:r>
          </w:p>
        </w:tc>
        <w:tc>
          <w:tcPr>
            <w:tcW w:w="1701" w:type="dxa"/>
            <w:vAlign w:val="center"/>
          </w:tcPr>
          <w:p w:rsidR="00930D27" w:rsidRPr="00C22BA3" w:rsidRDefault="00930D27" w:rsidP="003B630B">
            <w:pPr>
              <w:jc w:val="center"/>
              <w:rPr>
                <w:sz w:val="18"/>
                <w:szCs w:val="18"/>
              </w:rPr>
            </w:pPr>
            <w:r w:rsidRPr="00C22BA3">
              <w:rPr>
                <w:rFonts w:ascii="宋体" w:eastAsia="宋体" w:hAnsi="宋体" w:hint="eastAsia"/>
                <w:sz w:val="18"/>
                <w:szCs w:val="18"/>
              </w:rPr>
              <w:t>±</w:t>
            </w:r>
            <w:r w:rsidRPr="00C22BA3">
              <w:rPr>
                <w:rFonts w:hint="eastAsia"/>
                <w:sz w:val="18"/>
                <w:szCs w:val="18"/>
              </w:rPr>
              <w:t>0.0</w:t>
            </w:r>
            <w:r w:rsidR="00CD68B4" w:rsidRPr="00C22BA3">
              <w:rPr>
                <w:sz w:val="18"/>
                <w:szCs w:val="18"/>
              </w:rPr>
              <w:t>2</w:t>
            </w:r>
            <w:r w:rsidRPr="00C22BA3">
              <w:rPr>
                <w:rFonts w:hint="eastAsia"/>
                <w:sz w:val="18"/>
                <w:szCs w:val="18"/>
              </w:rPr>
              <w:t>mm</w:t>
            </w:r>
          </w:p>
        </w:tc>
        <w:tc>
          <w:tcPr>
            <w:tcW w:w="1701" w:type="dxa"/>
            <w:vAlign w:val="center"/>
          </w:tcPr>
          <w:p w:rsidR="00930D27" w:rsidRPr="00C22BA3" w:rsidRDefault="00CD68B4" w:rsidP="006F3810">
            <w:pPr>
              <w:jc w:val="center"/>
              <w:rPr>
                <w:sz w:val="18"/>
                <w:szCs w:val="18"/>
              </w:rPr>
            </w:pPr>
            <w:r w:rsidRPr="00C22BA3">
              <w:rPr>
                <w:rFonts w:hint="eastAsia"/>
                <w:sz w:val="18"/>
                <w:szCs w:val="18"/>
              </w:rPr>
              <w:t>量块：</w:t>
            </w:r>
            <w:r w:rsidRPr="00C22BA3">
              <w:rPr>
                <w:sz w:val="18"/>
                <w:szCs w:val="18"/>
              </w:rPr>
              <w:t>5</w:t>
            </w:r>
            <w:r w:rsidR="00930D27" w:rsidRPr="00C22BA3">
              <w:rPr>
                <w:rFonts w:hint="eastAsia"/>
                <w:sz w:val="18"/>
                <w:szCs w:val="18"/>
              </w:rPr>
              <w:t>等</w:t>
            </w:r>
          </w:p>
        </w:tc>
        <w:tc>
          <w:tcPr>
            <w:tcW w:w="1380" w:type="dxa"/>
            <w:vAlign w:val="center"/>
          </w:tcPr>
          <w:p w:rsidR="00930D27" w:rsidRPr="00C22BA3" w:rsidRDefault="00930D27" w:rsidP="003B630B">
            <w:pPr>
              <w:jc w:val="center"/>
              <w:rPr>
                <w:sz w:val="18"/>
                <w:szCs w:val="18"/>
              </w:rPr>
            </w:pPr>
            <w:r w:rsidRPr="00C22BA3">
              <w:rPr>
                <w:sz w:val="18"/>
                <w:szCs w:val="18"/>
              </w:rPr>
              <w:t>南京市计量监督检测院</w:t>
            </w:r>
          </w:p>
        </w:tc>
        <w:tc>
          <w:tcPr>
            <w:tcW w:w="1134" w:type="dxa"/>
            <w:vAlign w:val="center"/>
          </w:tcPr>
          <w:p w:rsidR="00930D27" w:rsidRPr="00C22BA3" w:rsidRDefault="00930D27" w:rsidP="003B630B">
            <w:pPr>
              <w:jc w:val="center"/>
              <w:rPr>
                <w:sz w:val="18"/>
                <w:szCs w:val="18"/>
              </w:rPr>
            </w:pPr>
            <w:r w:rsidRPr="00C22BA3">
              <w:rPr>
                <w:rFonts w:hint="eastAsia"/>
                <w:sz w:val="18"/>
                <w:szCs w:val="18"/>
              </w:rPr>
              <w:t>202</w:t>
            </w:r>
            <w:r w:rsidR="00CD68B4" w:rsidRPr="00C22BA3">
              <w:rPr>
                <w:sz w:val="18"/>
                <w:szCs w:val="18"/>
              </w:rPr>
              <w:t>2</w:t>
            </w:r>
            <w:r w:rsidRPr="00C22BA3">
              <w:rPr>
                <w:rFonts w:hint="eastAsia"/>
                <w:sz w:val="18"/>
                <w:szCs w:val="18"/>
              </w:rPr>
              <w:t>.</w:t>
            </w:r>
            <w:r w:rsidR="00CD68B4" w:rsidRPr="00C22BA3">
              <w:rPr>
                <w:sz w:val="18"/>
                <w:szCs w:val="18"/>
              </w:rPr>
              <w:t>7</w:t>
            </w:r>
            <w:r w:rsidRPr="00C22BA3">
              <w:rPr>
                <w:rFonts w:hint="eastAsia"/>
                <w:sz w:val="18"/>
                <w:szCs w:val="18"/>
              </w:rPr>
              <w:t>.</w:t>
            </w:r>
            <w:r w:rsidR="00CD68B4" w:rsidRPr="00C22BA3">
              <w:rPr>
                <w:sz w:val="18"/>
                <w:szCs w:val="18"/>
              </w:rPr>
              <w:t>28</w:t>
            </w:r>
            <w:r w:rsidRPr="00C22BA3">
              <w:rPr>
                <w:rFonts w:hint="eastAsia"/>
                <w:sz w:val="18"/>
                <w:szCs w:val="18"/>
              </w:rPr>
              <w:t>.</w:t>
            </w:r>
          </w:p>
        </w:tc>
        <w:tc>
          <w:tcPr>
            <w:tcW w:w="746" w:type="dxa"/>
            <w:vAlign w:val="center"/>
          </w:tcPr>
          <w:p w:rsidR="00930D27" w:rsidRPr="0065007A" w:rsidRDefault="00930D27" w:rsidP="003B630B">
            <w:pPr>
              <w:jc w:val="center"/>
              <w:rPr>
                <w:sz w:val="18"/>
                <w:szCs w:val="18"/>
              </w:rPr>
            </w:pPr>
            <w:r w:rsidRPr="0065007A">
              <w:rPr>
                <w:rFonts w:ascii="宋体" w:hAnsi="宋体" w:hint="eastAsia"/>
                <w:sz w:val="18"/>
                <w:szCs w:val="18"/>
              </w:rPr>
              <w:t>√</w:t>
            </w:r>
          </w:p>
        </w:tc>
      </w:tr>
      <w:tr w:rsidR="00930D27" w:rsidTr="00237F98">
        <w:trPr>
          <w:trHeight w:val="568"/>
          <w:jc w:val="center"/>
        </w:trPr>
        <w:tc>
          <w:tcPr>
            <w:tcW w:w="1129" w:type="dxa"/>
            <w:vAlign w:val="center"/>
          </w:tcPr>
          <w:p w:rsidR="00930D27" w:rsidRPr="00C22BA3" w:rsidRDefault="00550261" w:rsidP="003B630B">
            <w:pPr>
              <w:jc w:val="center"/>
              <w:rPr>
                <w:sz w:val="18"/>
                <w:szCs w:val="18"/>
              </w:rPr>
            </w:pPr>
            <w:r w:rsidRPr="00C22BA3">
              <w:rPr>
                <w:rFonts w:hint="eastAsia"/>
                <w:sz w:val="18"/>
                <w:szCs w:val="18"/>
              </w:rPr>
              <w:t>南自电网</w:t>
            </w:r>
            <w:r w:rsidRPr="00C22BA3">
              <w:rPr>
                <w:sz w:val="18"/>
                <w:szCs w:val="18"/>
              </w:rPr>
              <w:t>公司</w:t>
            </w:r>
          </w:p>
        </w:tc>
        <w:tc>
          <w:tcPr>
            <w:tcW w:w="1139" w:type="dxa"/>
            <w:vAlign w:val="center"/>
          </w:tcPr>
          <w:p w:rsidR="00930D27" w:rsidRPr="00C22BA3" w:rsidRDefault="00E60DC2" w:rsidP="003B630B">
            <w:pPr>
              <w:jc w:val="center"/>
              <w:rPr>
                <w:sz w:val="18"/>
                <w:szCs w:val="18"/>
              </w:rPr>
            </w:pPr>
            <w:r w:rsidRPr="00C22BA3">
              <w:rPr>
                <w:rFonts w:hint="eastAsia"/>
                <w:sz w:val="18"/>
                <w:szCs w:val="18"/>
              </w:rPr>
              <w:t>继电保护测试</w:t>
            </w:r>
            <w:r w:rsidR="00930D27" w:rsidRPr="00C22BA3">
              <w:rPr>
                <w:sz w:val="18"/>
                <w:szCs w:val="18"/>
              </w:rPr>
              <w:t>仪</w:t>
            </w:r>
          </w:p>
        </w:tc>
        <w:tc>
          <w:tcPr>
            <w:tcW w:w="1129" w:type="dxa"/>
            <w:vAlign w:val="center"/>
          </w:tcPr>
          <w:p w:rsidR="00930D27" w:rsidRPr="00C22BA3" w:rsidRDefault="00E60DC2" w:rsidP="003B630B">
            <w:pPr>
              <w:jc w:val="center"/>
              <w:rPr>
                <w:sz w:val="18"/>
                <w:szCs w:val="18"/>
              </w:rPr>
            </w:pPr>
            <w:r w:rsidRPr="00C22BA3">
              <w:rPr>
                <w:rFonts w:hint="eastAsia"/>
                <w:sz w:val="18"/>
                <w:szCs w:val="18"/>
              </w:rPr>
              <w:t>B660N</w:t>
            </w:r>
            <w:r w:rsidRPr="00C22BA3">
              <w:rPr>
                <w:sz w:val="18"/>
                <w:szCs w:val="18"/>
              </w:rPr>
              <w:t>002711</w:t>
            </w:r>
          </w:p>
        </w:tc>
        <w:tc>
          <w:tcPr>
            <w:tcW w:w="993" w:type="dxa"/>
            <w:vAlign w:val="center"/>
          </w:tcPr>
          <w:p w:rsidR="00930D27" w:rsidRPr="00C22BA3" w:rsidRDefault="00E60DC2" w:rsidP="003B630B">
            <w:pPr>
              <w:jc w:val="center"/>
              <w:rPr>
                <w:sz w:val="18"/>
                <w:szCs w:val="18"/>
              </w:rPr>
            </w:pPr>
            <w:r w:rsidRPr="00C22BA3">
              <w:rPr>
                <w:rFonts w:hint="eastAsia"/>
                <w:sz w:val="18"/>
                <w:szCs w:val="18"/>
              </w:rPr>
              <w:t>B</w:t>
            </w:r>
            <w:r w:rsidRPr="00C22BA3">
              <w:rPr>
                <w:sz w:val="18"/>
                <w:szCs w:val="18"/>
              </w:rPr>
              <w:t>660</w:t>
            </w:r>
          </w:p>
        </w:tc>
        <w:tc>
          <w:tcPr>
            <w:tcW w:w="1701" w:type="dxa"/>
            <w:vAlign w:val="center"/>
          </w:tcPr>
          <w:p w:rsidR="00E60DC2" w:rsidRPr="00C22BA3" w:rsidRDefault="00E60DC2" w:rsidP="003B630B">
            <w:pPr>
              <w:jc w:val="center"/>
              <w:rPr>
                <w:sz w:val="18"/>
                <w:szCs w:val="18"/>
              </w:rPr>
            </w:pPr>
            <w:r w:rsidRPr="00C22BA3">
              <w:rPr>
                <w:rFonts w:hint="eastAsia"/>
                <w:iCs/>
                <w:sz w:val="18"/>
                <w:szCs w:val="18"/>
              </w:rPr>
              <w:t>电压：</w:t>
            </w:r>
            <w:r w:rsidR="00930D27" w:rsidRPr="00C22BA3">
              <w:rPr>
                <w:rFonts w:hint="eastAsia"/>
                <w:i/>
                <w:sz w:val="18"/>
                <w:szCs w:val="18"/>
              </w:rPr>
              <w:t>U</w:t>
            </w:r>
            <w:r w:rsidR="00930D27" w:rsidRPr="00C22BA3">
              <w:rPr>
                <w:rFonts w:hint="eastAsia"/>
                <w:sz w:val="18"/>
                <w:szCs w:val="18"/>
              </w:rPr>
              <w:t>=0.0</w:t>
            </w:r>
            <w:r w:rsidRPr="00C22BA3">
              <w:rPr>
                <w:sz w:val="18"/>
                <w:szCs w:val="18"/>
              </w:rPr>
              <w:t>5</w:t>
            </w:r>
            <w:r w:rsidRPr="00C22BA3">
              <w:rPr>
                <w:rFonts w:hint="eastAsia"/>
                <w:sz w:val="18"/>
                <w:szCs w:val="18"/>
              </w:rPr>
              <w:t>%</w:t>
            </w:r>
            <w:r w:rsidR="0089026E" w:rsidRPr="00C22BA3">
              <w:rPr>
                <w:rFonts w:hint="eastAsia"/>
                <w:i/>
                <w:iCs/>
                <w:sz w:val="18"/>
                <w:szCs w:val="18"/>
              </w:rPr>
              <w:t xml:space="preserve"> k</w:t>
            </w:r>
            <w:r w:rsidR="0089026E" w:rsidRPr="00C22BA3">
              <w:rPr>
                <w:rFonts w:hint="eastAsia"/>
                <w:sz w:val="18"/>
                <w:szCs w:val="18"/>
              </w:rPr>
              <w:t>=2</w:t>
            </w:r>
          </w:p>
          <w:p w:rsidR="00930D27" w:rsidRPr="00C22BA3" w:rsidRDefault="00E60DC2" w:rsidP="00E60DC2">
            <w:pPr>
              <w:jc w:val="center"/>
              <w:rPr>
                <w:sz w:val="18"/>
                <w:szCs w:val="18"/>
              </w:rPr>
            </w:pPr>
            <w:r w:rsidRPr="00C22BA3">
              <w:rPr>
                <w:rFonts w:hint="eastAsia"/>
                <w:sz w:val="18"/>
                <w:szCs w:val="18"/>
              </w:rPr>
              <w:t>电流：</w:t>
            </w:r>
            <w:r w:rsidRPr="00C22BA3">
              <w:rPr>
                <w:rFonts w:hint="eastAsia"/>
                <w:i/>
                <w:sz w:val="18"/>
                <w:szCs w:val="18"/>
              </w:rPr>
              <w:t>U</w:t>
            </w:r>
            <w:r w:rsidRPr="00C22BA3">
              <w:rPr>
                <w:rFonts w:hint="eastAsia"/>
                <w:sz w:val="18"/>
                <w:szCs w:val="18"/>
              </w:rPr>
              <w:t>=0.0</w:t>
            </w:r>
            <w:r w:rsidRPr="00C22BA3">
              <w:rPr>
                <w:sz w:val="18"/>
                <w:szCs w:val="18"/>
              </w:rPr>
              <w:t>6</w:t>
            </w:r>
            <w:r w:rsidRPr="00C22BA3">
              <w:rPr>
                <w:rFonts w:hint="eastAsia"/>
                <w:sz w:val="18"/>
                <w:szCs w:val="18"/>
              </w:rPr>
              <w:t>%</w:t>
            </w:r>
            <w:r w:rsidR="0089026E">
              <w:rPr>
                <w:rFonts w:hint="eastAsia"/>
                <w:sz w:val="18"/>
                <w:szCs w:val="18"/>
              </w:rPr>
              <w:t xml:space="preserve"> </w:t>
            </w:r>
            <w:r w:rsidR="00930D27" w:rsidRPr="00C22BA3">
              <w:rPr>
                <w:rFonts w:hint="eastAsia"/>
                <w:i/>
                <w:iCs/>
                <w:sz w:val="18"/>
                <w:szCs w:val="18"/>
              </w:rPr>
              <w:t>k</w:t>
            </w:r>
            <w:r w:rsidR="00930D27" w:rsidRPr="00C22BA3">
              <w:rPr>
                <w:rFonts w:hint="eastAsia"/>
                <w:sz w:val="18"/>
                <w:szCs w:val="18"/>
              </w:rPr>
              <w:t>=2</w:t>
            </w:r>
          </w:p>
        </w:tc>
        <w:tc>
          <w:tcPr>
            <w:tcW w:w="1701" w:type="dxa"/>
            <w:vAlign w:val="center"/>
          </w:tcPr>
          <w:p w:rsidR="00930D27" w:rsidRPr="00C22BA3" w:rsidRDefault="00930D27" w:rsidP="003B630B">
            <w:pPr>
              <w:jc w:val="center"/>
              <w:rPr>
                <w:sz w:val="18"/>
                <w:szCs w:val="18"/>
              </w:rPr>
            </w:pPr>
            <w:r w:rsidRPr="00C22BA3">
              <w:rPr>
                <w:sz w:val="18"/>
                <w:szCs w:val="18"/>
              </w:rPr>
              <w:t>三相</w:t>
            </w:r>
            <w:r w:rsidR="00026292" w:rsidRPr="00C22BA3">
              <w:rPr>
                <w:rFonts w:hint="eastAsia"/>
                <w:sz w:val="18"/>
                <w:szCs w:val="18"/>
              </w:rPr>
              <w:t>标准</w:t>
            </w:r>
            <w:r w:rsidRPr="00C22BA3">
              <w:rPr>
                <w:sz w:val="18"/>
                <w:szCs w:val="18"/>
              </w:rPr>
              <w:t>电能表</w:t>
            </w:r>
            <w:r w:rsidR="00026292" w:rsidRPr="00C22BA3">
              <w:rPr>
                <w:rFonts w:hint="eastAsia"/>
                <w:sz w:val="18"/>
                <w:szCs w:val="18"/>
              </w:rPr>
              <w:t>：电压：</w:t>
            </w:r>
            <w:r w:rsidR="00550261" w:rsidRPr="00C22BA3">
              <w:rPr>
                <w:rFonts w:hint="eastAsia"/>
                <w:sz w:val="18"/>
                <w:szCs w:val="18"/>
              </w:rPr>
              <w:t>±</w:t>
            </w:r>
            <w:r w:rsidRPr="00C22BA3">
              <w:rPr>
                <w:rFonts w:hint="eastAsia"/>
                <w:sz w:val="18"/>
                <w:szCs w:val="18"/>
              </w:rPr>
              <w:t>0.0</w:t>
            </w:r>
            <w:r w:rsidR="00123C12" w:rsidRPr="00C22BA3">
              <w:rPr>
                <w:sz w:val="18"/>
                <w:szCs w:val="18"/>
              </w:rPr>
              <w:t>2</w:t>
            </w:r>
            <w:r w:rsidR="00123C12" w:rsidRPr="00C22BA3">
              <w:rPr>
                <w:rFonts w:hint="eastAsia"/>
                <w:sz w:val="18"/>
                <w:szCs w:val="18"/>
              </w:rPr>
              <w:t>%</w:t>
            </w:r>
          </w:p>
          <w:p w:rsidR="00123C12" w:rsidRPr="00C22BA3" w:rsidRDefault="00123C12" w:rsidP="003B630B">
            <w:pPr>
              <w:jc w:val="center"/>
              <w:rPr>
                <w:sz w:val="18"/>
                <w:szCs w:val="18"/>
              </w:rPr>
            </w:pPr>
            <w:r w:rsidRPr="00C22BA3">
              <w:rPr>
                <w:rFonts w:hint="eastAsia"/>
                <w:sz w:val="18"/>
                <w:szCs w:val="18"/>
              </w:rPr>
              <w:t>电流：</w:t>
            </w:r>
            <w:r w:rsidR="00550261" w:rsidRPr="00C22BA3">
              <w:rPr>
                <w:rFonts w:hint="eastAsia"/>
                <w:sz w:val="18"/>
                <w:szCs w:val="18"/>
              </w:rPr>
              <w:t>±</w:t>
            </w:r>
            <w:r w:rsidRPr="00C22BA3">
              <w:rPr>
                <w:rFonts w:hint="eastAsia"/>
                <w:sz w:val="18"/>
                <w:szCs w:val="18"/>
              </w:rPr>
              <w:t>0.</w:t>
            </w:r>
            <w:r w:rsidRPr="00C22BA3">
              <w:rPr>
                <w:sz w:val="18"/>
                <w:szCs w:val="18"/>
              </w:rPr>
              <w:t>02</w:t>
            </w:r>
            <w:r w:rsidR="00550261" w:rsidRPr="00C22BA3">
              <w:rPr>
                <w:rFonts w:hint="eastAsia"/>
                <w:sz w:val="18"/>
                <w:szCs w:val="18"/>
              </w:rPr>
              <w:t>%</w:t>
            </w:r>
          </w:p>
        </w:tc>
        <w:tc>
          <w:tcPr>
            <w:tcW w:w="1380" w:type="dxa"/>
            <w:vAlign w:val="center"/>
          </w:tcPr>
          <w:p w:rsidR="00930D27" w:rsidRPr="00C22BA3" w:rsidRDefault="00930D27" w:rsidP="003B630B">
            <w:pPr>
              <w:jc w:val="center"/>
              <w:rPr>
                <w:sz w:val="18"/>
                <w:szCs w:val="18"/>
              </w:rPr>
            </w:pPr>
            <w:r w:rsidRPr="00C22BA3">
              <w:rPr>
                <w:sz w:val="18"/>
                <w:szCs w:val="18"/>
              </w:rPr>
              <w:t>南京</w:t>
            </w:r>
            <w:r w:rsidR="00123C12" w:rsidRPr="00C22BA3">
              <w:rPr>
                <w:rFonts w:hint="eastAsia"/>
                <w:sz w:val="18"/>
                <w:szCs w:val="18"/>
              </w:rPr>
              <w:t>费迪电气检测技术有限公司</w:t>
            </w:r>
          </w:p>
        </w:tc>
        <w:tc>
          <w:tcPr>
            <w:tcW w:w="1134" w:type="dxa"/>
            <w:vAlign w:val="center"/>
          </w:tcPr>
          <w:p w:rsidR="00930D27" w:rsidRPr="00C22BA3" w:rsidRDefault="00930D27" w:rsidP="003B630B">
            <w:pPr>
              <w:jc w:val="center"/>
              <w:rPr>
                <w:sz w:val="18"/>
                <w:szCs w:val="18"/>
              </w:rPr>
            </w:pPr>
            <w:r w:rsidRPr="00C22BA3">
              <w:rPr>
                <w:rFonts w:hint="eastAsia"/>
                <w:sz w:val="18"/>
                <w:szCs w:val="18"/>
              </w:rPr>
              <w:t>202</w:t>
            </w:r>
            <w:r w:rsidR="00123C12" w:rsidRPr="00C22BA3">
              <w:rPr>
                <w:sz w:val="18"/>
                <w:szCs w:val="18"/>
              </w:rPr>
              <w:t>2</w:t>
            </w:r>
            <w:r w:rsidRPr="00C22BA3">
              <w:rPr>
                <w:rFonts w:hint="eastAsia"/>
                <w:sz w:val="18"/>
                <w:szCs w:val="18"/>
              </w:rPr>
              <w:t>.0</w:t>
            </w:r>
            <w:r w:rsidR="00123C12" w:rsidRPr="00C22BA3">
              <w:rPr>
                <w:sz w:val="18"/>
                <w:szCs w:val="18"/>
              </w:rPr>
              <w:t>5</w:t>
            </w:r>
            <w:r w:rsidRPr="00C22BA3">
              <w:rPr>
                <w:rFonts w:hint="eastAsia"/>
                <w:sz w:val="18"/>
                <w:szCs w:val="18"/>
              </w:rPr>
              <w:t>.</w:t>
            </w:r>
            <w:r w:rsidR="00123C12" w:rsidRPr="00C22BA3">
              <w:rPr>
                <w:sz w:val="18"/>
                <w:szCs w:val="18"/>
              </w:rPr>
              <w:t>17</w:t>
            </w:r>
            <w:r w:rsidRPr="00C22BA3">
              <w:rPr>
                <w:rFonts w:hint="eastAsia"/>
                <w:sz w:val="18"/>
                <w:szCs w:val="18"/>
              </w:rPr>
              <w:t>.</w:t>
            </w:r>
          </w:p>
        </w:tc>
        <w:tc>
          <w:tcPr>
            <w:tcW w:w="746" w:type="dxa"/>
            <w:vAlign w:val="center"/>
          </w:tcPr>
          <w:p w:rsidR="00930D27" w:rsidRPr="0065007A" w:rsidRDefault="00930D27" w:rsidP="003B630B">
            <w:pPr>
              <w:jc w:val="center"/>
              <w:rPr>
                <w:sz w:val="18"/>
                <w:szCs w:val="18"/>
              </w:rPr>
            </w:pPr>
            <w:r w:rsidRPr="0065007A">
              <w:rPr>
                <w:rFonts w:ascii="宋体" w:hAnsi="宋体" w:hint="eastAsia"/>
                <w:sz w:val="18"/>
                <w:szCs w:val="18"/>
              </w:rPr>
              <w:t>√</w:t>
            </w:r>
          </w:p>
        </w:tc>
      </w:tr>
      <w:tr w:rsidR="00930D27" w:rsidTr="00237F98">
        <w:trPr>
          <w:trHeight w:val="568"/>
          <w:jc w:val="center"/>
        </w:trPr>
        <w:tc>
          <w:tcPr>
            <w:tcW w:w="1129" w:type="dxa"/>
            <w:vAlign w:val="center"/>
          </w:tcPr>
          <w:p w:rsidR="00930D27" w:rsidRPr="00C22BA3" w:rsidRDefault="007F70EB" w:rsidP="003B630B">
            <w:pPr>
              <w:jc w:val="center"/>
              <w:rPr>
                <w:sz w:val="18"/>
                <w:szCs w:val="18"/>
              </w:rPr>
            </w:pPr>
            <w:r w:rsidRPr="00C22BA3">
              <w:rPr>
                <w:rFonts w:hint="eastAsia"/>
                <w:sz w:val="18"/>
                <w:szCs w:val="18"/>
              </w:rPr>
              <w:t>运营保障中心</w:t>
            </w:r>
          </w:p>
        </w:tc>
        <w:tc>
          <w:tcPr>
            <w:tcW w:w="1139" w:type="dxa"/>
            <w:vAlign w:val="center"/>
          </w:tcPr>
          <w:p w:rsidR="00930D27" w:rsidRPr="00C22BA3" w:rsidRDefault="00930D27" w:rsidP="003B630B">
            <w:pPr>
              <w:jc w:val="center"/>
              <w:rPr>
                <w:sz w:val="18"/>
                <w:szCs w:val="18"/>
              </w:rPr>
            </w:pPr>
            <w:r w:rsidRPr="00C22BA3">
              <w:rPr>
                <w:sz w:val="18"/>
                <w:szCs w:val="18"/>
              </w:rPr>
              <w:t>三相标准电能表</w:t>
            </w:r>
          </w:p>
        </w:tc>
        <w:tc>
          <w:tcPr>
            <w:tcW w:w="1129" w:type="dxa"/>
            <w:vAlign w:val="center"/>
          </w:tcPr>
          <w:p w:rsidR="00930D27" w:rsidRPr="00C22BA3" w:rsidRDefault="007F70EB" w:rsidP="003B630B">
            <w:pPr>
              <w:jc w:val="center"/>
              <w:rPr>
                <w:sz w:val="18"/>
                <w:szCs w:val="18"/>
              </w:rPr>
            </w:pPr>
            <w:r w:rsidRPr="00C22BA3">
              <w:rPr>
                <w:rFonts w:hint="eastAsia"/>
                <w:sz w:val="18"/>
                <w:szCs w:val="18"/>
              </w:rPr>
              <w:t>5</w:t>
            </w:r>
            <w:r w:rsidRPr="00C22BA3">
              <w:rPr>
                <w:sz w:val="18"/>
                <w:szCs w:val="18"/>
              </w:rPr>
              <w:t>1000068300115</w:t>
            </w:r>
          </w:p>
        </w:tc>
        <w:tc>
          <w:tcPr>
            <w:tcW w:w="993" w:type="dxa"/>
            <w:vAlign w:val="center"/>
          </w:tcPr>
          <w:p w:rsidR="00930D27" w:rsidRPr="00C22BA3" w:rsidRDefault="007F70EB" w:rsidP="003B630B">
            <w:pPr>
              <w:jc w:val="center"/>
              <w:rPr>
                <w:sz w:val="18"/>
                <w:szCs w:val="18"/>
              </w:rPr>
            </w:pPr>
            <w:r w:rsidRPr="00C22BA3">
              <w:rPr>
                <w:rFonts w:hint="eastAsia"/>
                <w:sz w:val="18"/>
                <w:szCs w:val="18"/>
              </w:rPr>
              <w:t>DTS</w:t>
            </w:r>
            <w:r w:rsidRPr="00C22BA3">
              <w:rPr>
                <w:sz w:val="18"/>
                <w:szCs w:val="18"/>
              </w:rPr>
              <w:t>343</w:t>
            </w:r>
          </w:p>
        </w:tc>
        <w:tc>
          <w:tcPr>
            <w:tcW w:w="1701" w:type="dxa"/>
            <w:vAlign w:val="center"/>
          </w:tcPr>
          <w:p w:rsidR="00930D27" w:rsidRPr="00C22BA3" w:rsidRDefault="007F70EB" w:rsidP="003B630B">
            <w:pPr>
              <w:jc w:val="center"/>
              <w:rPr>
                <w:sz w:val="18"/>
                <w:szCs w:val="18"/>
              </w:rPr>
            </w:pPr>
            <w:r w:rsidRPr="00C22BA3">
              <w:rPr>
                <w:rFonts w:hint="eastAsia"/>
                <w:sz w:val="18"/>
                <w:szCs w:val="18"/>
              </w:rPr>
              <w:t>1.</w:t>
            </w:r>
            <w:r w:rsidRPr="00C22BA3">
              <w:rPr>
                <w:sz w:val="18"/>
                <w:szCs w:val="18"/>
              </w:rPr>
              <w:t>0</w:t>
            </w:r>
            <w:r w:rsidRPr="00C22BA3">
              <w:rPr>
                <w:rFonts w:hint="eastAsia"/>
                <w:sz w:val="18"/>
                <w:szCs w:val="18"/>
              </w:rPr>
              <w:t>级</w:t>
            </w:r>
          </w:p>
        </w:tc>
        <w:tc>
          <w:tcPr>
            <w:tcW w:w="1701" w:type="dxa"/>
            <w:vAlign w:val="center"/>
          </w:tcPr>
          <w:p w:rsidR="00930D27" w:rsidRPr="00C22BA3" w:rsidRDefault="007F70EB" w:rsidP="003B630B">
            <w:pPr>
              <w:jc w:val="center"/>
              <w:rPr>
                <w:sz w:val="18"/>
                <w:szCs w:val="18"/>
              </w:rPr>
            </w:pPr>
            <w:r w:rsidRPr="00C22BA3">
              <w:rPr>
                <w:rFonts w:hint="eastAsia"/>
                <w:sz w:val="18"/>
                <w:szCs w:val="18"/>
              </w:rPr>
              <w:t>电能表检定装置：</w:t>
            </w:r>
            <w:r w:rsidR="00930D27" w:rsidRPr="00C22BA3">
              <w:rPr>
                <w:rFonts w:hint="eastAsia"/>
                <w:sz w:val="18"/>
                <w:szCs w:val="18"/>
              </w:rPr>
              <w:t>0.</w:t>
            </w:r>
            <w:r w:rsidRPr="00C22BA3">
              <w:rPr>
                <w:sz w:val="18"/>
                <w:szCs w:val="18"/>
              </w:rPr>
              <w:t>2</w:t>
            </w:r>
            <w:r w:rsidR="00930D27" w:rsidRPr="00C22BA3">
              <w:rPr>
                <w:rFonts w:hint="eastAsia"/>
                <w:sz w:val="18"/>
                <w:szCs w:val="18"/>
              </w:rPr>
              <w:t>级</w:t>
            </w:r>
          </w:p>
        </w:tc>
        <w:tc>
          <w:tcPr>
            <w:tcW w:w="1380" w:type="dxa"/>
            <w:vAlign w:val="center"/>
          </w:tcPr>
          <w:p w:rsidR="00930D27" w:rsidRPr="00C22BA3" w:rsidRDefault="007F70EB" w:rsidP="003B630B">
            <w:pPr>
              <w:jc w:val="center"/>
              <w:rPr>
                <w:sz w:val="18"/>
                <w:szCs w:val="18"/>
              </w:rPr>
            </w:pPr>
            <w:r w:rsidRPr="00C22BA3">
              <w:rPr>
                <w:sz w:val="18"/>
                <w:szCs w:val="18"/>
              </w:rPr>
              <w:t>南京市计量监督检测院</w:t>
            </w:r>
          </w:p>
        </w:tc>
        <w:tc>
          <w:tcPr>
            <w:tcW w:w="1134" w:type="dxa"/>
            <w:vAlign w:val="center"/>
          </w:tcPr>
          <w:p w:rsidR="00930D27" w:rsidRDefault="00930D27" w:rsidP="003B630B">
            <w:pPr>
              <w:jc w:val="center"/>
              <w:rPr>
                <w:sz w:val="18"/>
                <w:szCs w:val="18"/>
              </w:rPr>
            </w:pPr>
            <w:r w:rsidRPr="00C22BA3">
              <w:rPr>
                <w:rFonts w:hint="eastAsia"/>
                <w:sz w:val="18"/>
                <w:szCs w:val="18"/>
              </w:rPr>
              <w:t>2020.12.</w:t>
            </w:r>
            <w:r w:rsidR="007F70EB" w:rsidRPr="00C22BA3">
              <w:rPr>
                <w:sz w:val="18"/>
                <w:szCs w:val="18"/>
              </w:rPr>
              <w:t>30</w:t>
            </w:r>
          </w:p>
          <w:p w:rsidR="00B637A4" w:rsidRPr="00B637A4" w:rsidRDefault="00B637A4" w:rsidP="003B630B">
            <w:pPr>
              <w:jc w:val="center"/>
              <w:rPr>
                <w:sz w:val="15"/>
                <w:szCs w:val="15"/>
              </w:rPr>
            </w:pPr>
            <w:r w:rsidRPr="00B637A4">
              <w:rPr>
                <w:rFonts w:hint="eastAsia"/>
                <w:sz w:val="15"/>
                <w:szCs w:val="15"/>
              </w:rPr>
              <w:t>(</w:t>
            </w:r>
            <w:r w:rsidRPr="00B637A4">
              <w:rPr>
                <w:rFonts w:hint="eastAsia"/>
                <w:sz w:val="15"/>
                <w:szCs w:val="15"/>
              </w:rPr>
              <w:t>有效期</w:t>
            </w:r>
            <w:r w:rsidRPr="00B637A4">
              <w:rPr>
                <w:rFonts w:hint="eastAsia"/>
                <w:sz w:val="15"/>
                <w:szCs w:val="15"/>
              </w:rPr>
              <w:t>8</w:t>
            </w:r>
            <w:r w:rsidRPr="00B637A4">
              <w:rPr>
                <w:rFonts w:hint="eastAsia"/>
                <w:sz w:val="15"/>
                <w:szCs w:val="15"/>
              </w:rPr>
              <w:t>年</w:t>
            </w:r>
            <w:r w:rsidRPr="00B637A4">
              <w:rPr>
                <w:rFonts w:hint="eastAsia"/>
                <w:sz w:val="15"/>
                <w:szCs w:val="15"/>
              </w:rPr>
              <w:t>)</w:t>
            </w:r>
          </w:p>
        </w:tc>
        <w:tc>
          <w:tcPr>
            <w:tcW w:w="746" w:type="dxa"/>
            <w:vAlign w:val="center"/>
          </w:tcPr>
          <w:p w:rsidR="00930D27" w:rsidRPr="0065007A" w:rsidRDefault="00930D27" w:rsidP="003B630B">
            <w:pPr>
              <w:jc w:val="center"/>
              <w:rPr>
                <w:sz w:val="18"/>
                <w:szCs w:val="18"/>
              </w:rPr>
            </w:pPr>
            <w:r w:rsidRPr="0065007A">
              <w:rPr>
                <w:rFonts w:ascii="宋体" w:hAnsi="宋体" w:hint="eastAsia"/>
                <w:sz w:val="18"/>
                <w:szCs w:val="18"/>
              </w:rPr>
              <w:t>√</w:t>
            </w:r>
          </w:p>
        </w:tc>
      </w:tr>
      <w:tr w:rsidR="00930D27" w:rsidTr="00237F98">
        <w:trPr>
          <w:trHeight w:val="568"/>
          <w:jc w:val="center"/>
        </w:trPr>
        <w:tc>
          <w:tcPr>
            <w:tcW w:w="1129" w:type="dxa"/>
            <w:vAlign w:val="center"/>
          </w:tcPr>
          <w:p w:rsidR="00930D27" w:rsidRPr="00C22BA3" w:rsidRDefault="00930D27" w:rsidP="003B630B">
            <w:pPr>
              <w:jc w:val="center"/>
              <w:rPr>
                <w:sz w:val="18"/>
                <w:szCs w:val="18"/>
              </w:rPr>
            </w:pPr>
            <w:r w:rsidRPr="00C22BA3">
              <w:rPr>
                <w:rFonts w:hint="eastAsia"/>
                <w:sz w:val="18"/>
                <w:szCs w:val="18"/>
              </w:rPr>
              <w:t>检测中心</w:t>
            </w:r>
          </w:p>
        </w:tc>
        <w:tc>
          <w:tcPr>
            <w:tcW w:w="1139" w:type="dxa"/>
            <w:vAlign w:val="center"/>
          </w:tcPr>
          <w:p w:rsidR="00930D27" w:rsidRPr="00C22BA3" w:rsidRDefault="00B85C8D" w:rsidP="003B630B">
            <w:pPr>
              <w:jc w:val="center"/>
              <w:rPr>
                <w:sz w:val="18"/>
                <w:szCs w:val="18"/>
              </w:rPr>
            </w:pPr>
            <w:r w:rsidRPr="00C22BA3">
              <w:rPr>
                <w:rFonts w:hint="eastAsia"/>
                <w:sz w:val="18"/>
                <w:szCs w:val="18"/>
              </w:rPr>
              <w:t>兆欧表检定装置</w:t>
            </w:r>
          </w:p>
        </w:tc>
        <w:tc>
          <w:tcPr>
            <w:tcW w:w="1129" w:type="dxa"/>
            <w:vAlign w:val="center"/>
          </w:tcPr>
          <w:p w:rsidR="00930D27" w:rsidRPr="00C22BA3" w:rsidRDefault="00B85C8D" w:rsidP="003B630B">
            <w:pPr>
              <w:jc w:val="center"/>
              <w:rPr>
                <w:sz w:val="18"/>
                <w:szCs w:val="18"/>
              </w:rPr>
            </w:pPr>
            <w:r w:rsidRPr="00C22BA3">
              <w:rPr>
                <w:sz w:val="18"/>
                <w:szCs w:val="18"/>
              </w:rPr>
              <w:t>10758</w:t>
            </w:r>
          </w:p>
        </w:tc>
        <w:tc>
          <w:tcPr>
            <w:tcW w:w="993" w:type="dxa"/>
            <w:vAlign w:val="center"/>
          </w:tcPr>
          <w:p w:rsidR="00930D27" w:rsidRPr="00C22BA3" w:rsidRDefault="00B85C8D" w:rsidP="003B630B">
            <w:pPr>
              <w:jc w:val="center"/>
              <w:rPr>
                <w:sz w:val="18"/>
                <w:szCs w:val="18"/>
              </w:rPr>
            </w:pPr>
            <w:r w:rsidRPr="00C22BA3">
              <w:rPr>
                <w:rFonts w:hint="eastAsia"/>
                <w:sz w:val="18"/>
                <w:szCs w:val="18"/>
              </w:rPr>
              <w:t>ZX</w:t>
            </w:r>
            <w:r w:rsidRPr="00C22BA3">
              <w:rPr>
                <w:sz w:val="18"/>
                <w:szCs w:val="18"/>
              </w:rPr>
              <w:t>119</w:t>
            </w:r>
            <w:r w:rsidRPr="00C22BA3">
              <w:rPr>
                <w:rFonts w:hint="eastAsia"/>
                <w:sz w:val="18"/>
                <w:szCs w:val="18"/>
              </w:rPr>
              <w:t>-</w:t>
            </w:r>
            <w:r w:rsidRPr="00C22BA3">
              <w:rPr>
                <w:sz w:val="18"/>
                <w:szCs w:val="18"/>
              </w:rPr>
              <w:t>8</w:t>
            </w:r>
          </w:p>
        </w:tc>
        <w:tc>
          <w:tcPr>
            <w:tcW w:w="1701" w:type="dxa"/>
            <w:vAlign w:val="center"/>
          </w:tcPr>
          <w:p w:rsidR="00930D27" w:rsidRPr="00C22BA3" w:rsidRDefault="002B6B08" w:rsidP="003B630B">
            <w:pPr>
              <w:jc w:val="center"/>
              <w:rPr>
                <w:sz w:val="18"/>
                <w:szCs w:val="18"/>
              </w:rPr>
            </w:pPr>
            <w:r w:rsidRPr="00C22BA3">
              <w:rPr>
                <w:rFonts w:hint="eastAsia"/>
                <w:sz w:val="18"/>
                <w:szCs w:val="18"/>
              </w:rPr>
              <w:t>0.</w:t>
            </w:r>
            <w:r w:rsidRPr="00C22BA3">
              <w:rPr>
                <w:sz w:val="18"/>
                <w:szCs w:val="18"/>
              </w:rPr>
              <w:t>2</w:t>
            </w:r>
            <w:r w:rsidRPr="00C22BA3">
              <w:rPr>
                <w:rFonts w:hint="eastAsia"/>
                <w:sz w:val="18"/>
                <w:szCs w:val="18"/>
              </w:rPr>
              <w:t>级</w:t>
            </w:r>
          </w:p>
        </w:tc>
        <w:tc>
          <w:tcPr>
            <w:tcW w:w="1701" w:type="dxa"/>
            <w:vAlign w:val="center"/>
          </w:tcPr>
          <w:p w:rsidR="00930D27" w:rsidRPr="00C22BA3" w:rsidRDefault="002B6B08" w:rsidP="003B630B">
            <w:pPr>
              <w:jc w:val="center"/>
              <w:rPr>
                <w:rFonts w:ascii="Times New Roman" w:hAnsi="Times New Roman" w:cs="Times New Roman"/>
                <w:sz w:val="18"/>
                <w:szCs w:val="18"/>
              </w:rPr>
            </w:pPr>
            <w:r w:rsidRPr="00C22BA3">
              <w:rPr>
                <w:rFonts w:ascii="Times New Roman" w:hAnsi="Times New Roman" w:cs="Times New Roman" w:hint="eastAsia"/>
                <w:sz w:val="18"/>
                <w:szCs w:val="18"/>
              </w:rPr>
              <w:t>数字式高阻检定仪：</w:t>
            </w:r>
            <w:r w:rsidRPr="00C22BA3">
              <w:rPr>
                <w:rFonts w:ascii="Times New Roman" w:hAnsiTheme="minorEastAsia" w:cs="Times New Roman" w:hint="eastAsia"/>
                <w:sz w:val="18"/>
                <w:szCs w:val="18"/>
              </w:rPr>
              <w:t>电阻</w:t>
            </w:r>
            <w:r w:rsidR="00930D27" w:rsidRPr="00C22BA3">
              <w:rPr>
                <w:rFonts w:ascii="Times New Roman" w:hAnsiTheme="minorEastAsia" w:cs="Times New Roman"/>
                <w:sz w:val="18"/>
                <w:szCs w:val="18"/>
              </w:rPr>
              <w:t>：</w:t>
            </w:r>
            <w:r w:rsidRPr="00C22BA3">
              <w:rPr>
                <w:rFonts w:ascii="Times New Roman" w:hAnsiTheme="minorEastAsia" w:cs="Times New Roman" w:hint="eastAsia"/>
                <w:sz w:val="18"/>
                <w:szCs w:val="18"/>
              </w:rPr>
              <w:t>±</w:t>
            </w:r>
            <w:r w:rsidRPr="00C22BA3">
              <w:rPr>
                <w:rFonts w:ascii="Times New Roman" w:hAnsi="Times New Roman" w:cs="Times New Roman" w:hint="eastAsia"/>
                <w:iCs/>
                <w:sz w:val="18"/>
                <w:szCs w:val="18"/>
              </w:rPr>
              <w:t>（</w:t>
            </w:r>
            <w:r w:rsidRPr="00C22BA3">
              <w:rPr>
                <w:rFonts w:ascii="Times New Roman" w:hAnsi="Times New Roman" w:cs="Times New Roman" w:hint="eastAsia"/>
                <w:iCs/>
                <w:sz w:val="18"/>
                <w:szCs w:val="18"/>
              </w:rPr>
              <w:t>0.</w:t>
            </w:r>
            <w:r w:rsidRPr="00C22BA3">
              <w:rPr>
                <w:rFonts w:ascii="Times New Roman" w:hAnsi="Times New Roman" w:cs="Times New Roman"/>
                <w:iCs/>
                <w:sz w:val="18"/>
                <w:szCs w:val="18"/>
              </w:rPr>
              <w:t>05-2</w:t>
            </w:r>
            <w:r w:rsidRPr="00C22BA3">
              <w:rPr>
                <w:rFonts w:ascii="Times New Roman" w:hAnsi="Times New Roman" w:cs="Times New Roman" w:hint="eastAsia"/>
                <w:iCs/>
                <w:sz w:val="18"/>
                <w:szCs w:val="18"/>
              </w:rPr>
              <w:t>）</w:t>
            </w:r>
            <w:r w:rsidRPr="00C22BA3">
              <w:rPr>
                <w:rFonts w:ascii="Times New Roman" w:hAnsi="Times New Roman" w:cs="Times New Roman" w:hint="eastAsia"/>
                <w:iCs/>
                <w:sz w:val="18"/>
                <w:szCs w:val="18"/>
              </w:rPr>
              <w:t>%</w:t>
            </w:r>
          </w:p>
          <w:p w:rsidR="00930D27" w:rsidRPr="00C22BA3" w:rsidRDefault="002B6B08" w:rsidP="003B630B">
            <w:pPr>
              <w:jc w:val="center"/>
              <w:rPr>
                <w:rFonts w:ascii="Times New Roman" w:hAnsi="Times New Roman" w:cs="Times New Roman"/>
                <w:sz w:val="18"/>
                <w:szCs w:val="18"/>
              </w:rPr>
            </w:pPr>
            <w:r w:rsidRPr="00C22BA3">
              <w:rPr>
                <w:rFonts w:ascii="Times New Roman" w:hAnsiTheme="minorEastAsia" w:cs="Times New Roman" w:hint="eastAsia"/>
                <w:sz w:val="18"/>
                <w:szCs w:val="18"/>
              </w:rPr>
              <w:t>电压：±</w:t>
            </w:r>
            <w:r w:rsidRPr="00C22BA3">
              <w:rPr>
                <w:rFonts w:ascii="Times New Roman" w:hAnsiTheme="minorEastAsia" w:cs="Times New Roman" w:hint="eastAsia"/>
                <w:sz w:val="18"/>
                <w:szCs w:val="18"/>
              </w:rPr>
              <w:t>0.</w:t>
            </w:r>
            <w:r w:rsidRPr="00C22BA3">
              <w:rPr>
                <w:rFonts w:ascii="Times New Roman" w:hAnsiTheme="minorEastAsia" w:cs="Times New Roman"/>
                <w:sz w:val="18"/>
                <w:szCs w:val="18"/>
              </w:rPr>
              <w:t>1</w:t>
            </w:r>
            <w:r w:rsidRPr="00C22BA3">
              <w:rPr>
                <w:rFonts w:ascii="Times New Roman" w:hAnsiTheme="minorEastAsia" w:cs="Times New Roman" w:hint="eastAsia"/>
                <w:sz w:val="18"/>
                <w:szCs w:val="18"/>
              </w:rPr>
              <w:t>%</w:t>
            </w:r>
          </w:p>
        </w:tc>
        <w:tc>
          <w:tcPr>
            <w:tcW w:w="1380" w:type="dxa"/>
            <w:vAlign w:val="center"/>
          </w:tcPr>
          <w:p w:rsidR="00930D27" w:rsidRPr="00C22BA3" w:rsidRDefault="002B6B08" w:rsidP="003B630B">
            <w:pPr>
              <w:jc w:val="center"/>
              <w:rPr>
                <w:sz w:val="18"/>
                <w:szCs w:val="18"/>
              </w:rPr>
            </w:pPr>
            <w:r w:rsidRPr="00C22BA3">
              <w:rPr>
                <w:rFonts w:hint="eastAsia"/>
                <w:sz w:val="18"/>
                <w:szCs w:val="18"/>
              </w:rPr>
              <w:t>江苏省计量科学研究</w:t>
            </w:r>
            <w:r w:rsidR="00930D27" w:rsidRPr="00C22BA3">
              <w:rPr>
                <w:sz w:val="18"/>
                <w:szCs w:val="18"/>
              </w:rPr>
              <w:t>院</w:t>
            </w:r>
          </w:p>
        </w:tc>
        <w:tc>
          <w:tcPr>
            <w:tcW w:w="1134" w:type="dxa"/>
            <w:vAlign w:val="center"/>
          </w:tcPr>
          <w:p w:rsidR="00930D27" w:rsidRPr="00C22BA3" w:rsidRDefault="00930D27" w:rsidP="003B630B">
            <w:pPr>
              <w:jc w:val="center"/>
              <w:rPr>
                <w:sz w:val="18"/>
                <w:szCs w:val="18"/>
              </w:rPr>
            </w:pPr>
            <w:r w:rsidRPr="00C22BA3">
              <w:rPr>
                <w:rFonts w:hint="eastAsia"/>
                <w:sz w:val="18"/>
                <w:szCs w:val="18"/>
              </w:rPr>
              <w:t>202</w:t>
            </w:r>
            <w:r w:rsidR="00B85C8D" w:rsidRPr="00C22BA3">
              <w:rPr>
                <w:sz w:val="18"/>
                <w:szCs w:val="18"/>
              </w:rPr>
              <w:t>2</w:t>
            </w:r>
            <w:r w:rsidRPr="00C22BA3">
              <w:rPr>
                <w:rFonts w:hint="eastAsia"/>
                <w:sz w:val="18"/>
                <w:szCs w:val="18"/>
              </w:rPr>
              <w:t>.0</w:t>
            </w:r>
            <w:r w:rsidR="00B85C8D" w:rsidRPr="00C22BA3">
              <w:rPr>
                <w:sz w:val="18"/>
                <w:szCs w:val="18"/>
              </w:rPr>
              <w:t>7</w:t>
            </w:r>
            <w:r w:rsidRPr="00C22BA3">
              <w:rPr>
                <w:rFonts w:hint="eastAsia"/>
                <w:sz w:val="18"/>
                <w:szCs w:val="18"/>
              </w:rPr>
              <w:t>.</w:t>
            </w:r>
            <w:r w:rsidR="00B85C8D" w:rsidRPr="00C22BA3">
              <w:rPr>
                <w:sz w:val="18"/>
                <w:szCs w:val="18"/>
              </w:rPr>
              <w:t>26</w:t>
            </w:r>
            <w:r w:rsidRPr="00C22BA3">
              <w:rPr>
                <w:rFonts w:hint="eastAsia"/>
                <w:sz w:val="18"/>
                <w:szCs w:val="18"/>
              </w:rPr>
              <w:t>.</w:t>
            </w:r>
          </w:p>
        </w:tc>
        <w:tc>
          <w:tcPr>
            <w:tcW w:w="746" w:type="dxa"/>
            <w:vAlign w:val="center"/>
          </w:tcPr>
          <w:p w:rsidR="00930D27" w:rsidRPr="0065007A" w:rsidRDefault="00930D27" w:rsidP="003B630B">
            <w:pPr>
              <w:jc w:val="center"/>
              <w:rPr>
                <w:sz w:val="18"/>
                <w:szCs w:val="18"/>
              </w:rPr>
            </w:pPr>
            <w:r w:rsidRPr="0065007A">
              <w:rPr>
                <w:rFonts w:ascii="宋体" w:hAnsi="宋体" w:hint="eastAsia"/>
                <w:sz w:val="18"/>
                <w:szCs w:val="18"/>
              </w:rPr>
              <w:t>√</w:t>
            </w:r>
          </w:p>
        </w:tc>
      </w:tr>
      <w:tr w:rsidR="00930D27" w:rsidTr="00237F98">
        <w:trPr>
          <w:trHeight w:val="568"/>
          <w:jc w:val="center"/>
        </w:trPr>
        <w:tc>
          <w:tcPr>
            <w:tcW w:w="1129" w:type="dxa"/>
            <w:vAlign w:val="center"/>
          </w:tcPr>
          <w:p w:rsidR="00930D27" w:rsidRPr="00C22BA3" w:rsidRDefault="002D7B38" w:rsidP="003B630B">
            <w:pPr>
              <w:jc w:val="center"/>
              <w:rPr>
                <w:sz w:val="18"/>
                <w:szCs w:val="18"/>
              </w:rPr>
            </w:pPr>
            <w:r w:rsidRPr="00C22BA3">
              <w:rPr>
                <w:rFonts w:hint="eastAsia"/>
                <w:sz w:val="18"/>
                <w:szCs w:val="18"/>
              </w:rPr>
              <w:t>海吉</w:t>
            </w:r>
            <w:r w:rsidR="00930D27" w:rsidRPr="00C22BA3">
              <w:rPr>
                <w:rFonts w:hint="eastAsia"/>
                <w:sz w:val="18"/>
                <w:szCs w:val="18"/>
              </w:rPr>
              <w:t>公司</w:t>
            </w:r>
          </w:p>
          <w:p w:rsidR="002D7B38" w:rsidRPr="00C22BA3" w:rsidRDefault="002D7B38" w:rsidP="003B630B">
            <w:pPr>
              <w:jc w:val="center"/>
              <w:rPr>
                <w:sz w:val="18"/>
                <w:szCs w:val="18"/>
              </w:rPr>
            </w:pPr>
            <w:r w:rsidRPr="00C22BA3">
              <w:rPr>
                <w:rFonts w:hint="eastAsia"/>
                <w:sz w:val="18"/>
                <w:szCs w:val="18"/>
              </w:rPr>
              <w:t>（子公司）</w:t>
            </w:r>
          </w:p>
        </w:tc>
        <w:tc>
          <w:tcPr>
            <w:tcW w:w="1139" w:type="dxa"/>
            <w:vAlign w:val="center"/>
          </w:tcPr>
          <w:p w:rsidR="00930D27" w:rsidRPr="00C22BA3" w:rsidRDefault="00930D27" w:rsidP="003B630B">
            <w:pPr>
              <w:jc w:val="center"/>
              <w:rPr>
                <w:sz w:val="18"/>
                <w:szCs w:val="18"/>
              </w:rPr>
            </w:pPr>
            <w:r w:rsidRPr="00C22BA3">
              <w:rPr>
                <w:sz w:val="18"/>
                <w:szCs w:val="18"/>
              </w:rPr>
              <w:t>示波器</w:t>
            </w:r>
          </w:p>
        </w:tc>
        <w:tc>
          <w:tcPr>
            <w:tcW w:w="1129" w:type="dxa"/>
            <w:vAlign w:val="center"/>
          </w:tcPr>
          <w:p w:rsidR="00930D27" w:rsidRPr="00C22BA3" w:rsidRDefault="00246D82" w:rsidP="003B630B">
            <w:pPr>
              <w:jc w:val="center"/>
              <w:rPr>
                <w:sz w:val="18"/>
                <w:szCs w:val="18"/>
              </w:rPr>
            </w:pPr>
            <w:r w:rsidRPr="00C22BA3">
              <w:rPr>
                <w:sz w:val="18"/>
                <w:szCs w:val="18"/>
              </w:rPr>
              <w:t>MY52370168</w:t>
            </w:r>
          </w:p>
        </w:tc>
        <w:tc>
          <w:tcPr>
            <w:tcW w:w="993" w:type="dxa"/>
            <w:vAlign w:val="center"/>
          </w:tcPr>
          <w:p w:rsidR="00930D27" w:rsidRPr="00C22BA3" w:rsidRDefault="00246D82" w:rsidP="003B630B">
            <w:pPr>
              <w:jc w:val="center"/>
              <w:rPr>
                <w:sz w:val="18"/>
                <w:szCs w:val="18"/>
              </w:rPr>
            </w:pPr>
            <w:r w:rsidRPr="00C22BA3">
              <w:rPr>
                <w:rFonts w:hint="eastAsia"/>
                <w:sz w:val="18"/>
                <w:szCs w:val="18"/>
              </w:rPr>
              <w:t>DS</w:t>
            </w:r>
            <w:r w:rsidRPr="00C22BA3">
              <w:rPr>
                <w:sz w:val="18"/>
                <w:szCs w:val="18"/>
              </w:rPr>
              <w:t>09254A</w:t>
            </w:r>
          </w:p>
        </w:tc>
        <w:tc>
          <w:tcPr>
            <w:tcW w:w="1701" w:type="dxa"/>
            <w:vAlign w:val="center"/>
          </w:tcPr>
          <w:p w:rsidR="00C22BA3" w:rsidRPr="00C22BA3" w:rsidRDefault="00C22BA3" w:rsidP="003B630B">
            <w:pPr>
              <w:jc w:val="center"/>
              <w:rPr>
                <w:sz w:val="18"/>
                <w:szCs w:val="18"/>
              </w:rPr>
            </w:pPr>
            <w:r w:rsidRPr="00C22BA3">
              <w:rPr>
                <w:rFonts w:hint="eastAsia"/>
                <w:sz w:val="18"/>
                <w:szCs w:val="18"/>
              </w:rPr>
              <w:t>频带宽度</w:t>
            </w:r>
            <w:r w:rsidRPr="00C22BA3">
              <w:rPr>
                <w:sz w:val="18"/>
                <w:szCs w:val="18"/>
              </w:rPr>
              <w:t>MPE:</w:t>
            </w:r>
          </w:p>
          <w:p w:rsidR="00930D27" w:rsidRPr="00C22BA3" w:rsidRDefault="00C22BA3" w:rsidP="003B630B">
            <w:pPr>
              <w:jc w:val="center"/>
              <w:rPr>
                <w:sz w:val="18"/>
                <w:szCs w:val="18"/>
              </w:rPr>
            </w:pPr>
            <w:r w:rsidRPr="00C22BA3">
              <w:rPr>
                <w:rFonts w:hint="eastAsia"/>
                <w:sz w:val="18"/>
                <w:szCs w:val="18"/>
              </w:rPr>
              <w:t>-</w:t>
            </w:r>
            <w:r w:rsidRPr="00C22BA3">
              <w:rPr>
                <w:sz w:val="18"/>
                <w:szCs w:val="18"/>
              </w:rPr>
              <w:t>3dB</w:t>
            </w:r>
          </w:p>
        </w:tc>
        <w:tc>
          <w:tcPr>
            <w:tcW w:w="1701" w:type="dxa"/>
            <w:vAlign w:val="center"/>
          </w:tcPr>
          <w:p w:rsidR="00930D27" w:rsidRPr="00C22BA3" w:rsidRDefault="00246D82" w:rsidP="003B630B">
            <w:pPr>
              <w:jc w:val="center"/>
              <w:rPr>
                <w:sz w:val="18"/>
                <w:szCs w:val="18"/>
              </w:rPr>
            </w:pPr>
            <w:r w:rsidRPr="00C22BA3">
              <w:rPr>
                <w:rFonts w:hint="eastAsia"/>
                <w:sz w:val="18"/>
                <w:szCs w:val="18"/>
              </w:rPr>
              <w:t>示波器校准源</w:t>
            </w:r>
          </w:p>
          <w:p w:rsidR="00930D27" w:rsidRPr="00C22BA3" w:rsidRDefault="00246D82" w:rsidP="003B630B">
            <w:pPr>
              <w:ind w:firstLineChars="100" w:firstLine="180"/>
              <w:jc w:val="center"/>
              <w:rPr>
                <w:sz w:val="18"/>
                <w:szCs w:val="18"/>
              </w:rPr>
            </w:pPr>
            <w:r w:rsidRPr="00C22BA3">
              <w:rPr>
                <w:rFonts w:hint="eastAsia"/>
                <w:sz w:val="18"/>
                <w:szCs w:val="18"/>
              </w:rPr>
              <w:t>直流</w:t>
            </w:r>
            <w:r w:rsidR="00930D27" w:rsidRPr="00C22BA3">
              <w:rPr>
                <w:rFonts w:hint="eastAsia"/>
                <w:sz w:val="18"/>
                <w:szCs w:val="18"/>
              </w:rPr>
              <w:t>V:0.</w:t>
            </w:r>
            <w:r w:rsidRPr="00C22BA3">
              <w:rPr>
                <w:sz w:val="18"/>
                <w:szCs w:val="18"/>
              </w:rPr>
              <w:t>0</w:t>
            </w:r>
            <w:r w:rsidR="00930D27" w:rsidRPr="00C22BA3">
              <w:rPr>
                <w:rFonts w:hint="eastAsia"/>
                <w:sz w:val="18"/>
                <w:szCs w:val="18"/>
              </w:rPr>
              <w:t>25%</w:t>
            </w:r>
            <w:r w:rsidRPr="00C22BA3">
              <w:rPr>
                <w:rFonts w:hint="eastAsia"/>
                <w:sz w:val="18"/>
                <w:szCs w:val="18"/>
              </w:rPr>
              <w:t>R+</w:t>
            </w:r>
            <w:r w:rsidRPr="00C22BA3">
              <w:rPr>
                <w:sz w:val="18"/>
                <w:szCs w:val="18"/>
              </w:rPr>
              <w:t>25</w:t>
            </w:r>
            <w:r w:rsidRPr="00C22BA3">
              <w:rPr>
                <w:rFonts w:hint="eastAsia"/>
                <w:sz w:val="18"/>
                <w:szCs w:val="18"/>
              </w:rPr>
              <w:t>μ</w:t>
            </w:r>
            <w:r w:rsidRPr="00C22BA3">
              <w:rPr>
                <w:rFonts w:hint="eastAsia"/>
                <w:sz w:val="18"/>
                <w:szCs w:val="18"/>
              </w:rPr>
              <w:t>V</w:t>
            </w:r>
          </w:p>
          <w:p w:rsidR="00930D27" w:rsidRPr="00C22BA3" w:rsidRDefault="00246D82" w:rsidP="003B630B">
            <w:pPr>
              <w:ind w:firstLineChars="100" w:firstLine="180"/>
              <w:jc w:val="center"/>
              <w:rPr>
                <w:sz w:val="18"/>
                <w:szCs w:val="18"/>
              </w:rPr>
            </w:pPr>
            <w:r w:rsidRPr="00C22BA3">
              <w:rPr>
                <w:rFonts w:hint="eastAsia"/>
                <w:sz w:val="18"/>
                <w:szCs w:val="18"/>
              </w:rPr>
              <w:t>方波</w:t>
            </w:r>
            <w:r w:rsidRPr="00C22BA3">
              <w:rPr>
                <w:rFonts w:hint="eastAsia"/>
                <w:sz w:val="18"/>
                <w:szCs w:val="18"/>
              </w:rPr>
              <w:t>V</w:t>
            </w:r>
            <w:r w:rsidRPr="00C22BA3">
              <w:rPr>
                <w:rFonts w:hint="eastAsia"/>
                <w:sz w:val="18"/>
                <w:szCs w:val="18"/>
              </w:rPr>
              <w:t>：</w:t>
            </w:r>
            <w:r w:rsidRPr="00C22BA3">
              <w:rPr>
                <w:rFonts w:hint="eastAsia"/>
                <w:sz w:val="18"/>
                <w:szCs w:val="18"/>
              </w:rPr>
              <w:t>0.</w:t>
            </w:r>
            <w:r w:rsidRPr="00C22BA3">
              <w:rPr>
                <w:sz w:val="18"/>
                <w:szCs w:val="18"/>
              </w:rPr>
              <w:t>1</w:t>
            </w:r>
            <w:r w:rsidRPr="00C22BA3">
              <w:rPr>
                <w:rFonts w:hint="eastAsia"/>
                <w:sz w:val="18"/>
                <w:szCs w:val="18"/>
              </w:rPr>
              <w:t>%R+</w:t>
            </w:r>
            <w:r w:rsidRPr="00C22BA3">
              <w:rPr>
                <w:sz w:val="18"/>
                <w:szCs w:val="18"/>
              </w:rPr>
              <w:t>10</w:t>
            </w:r>
            <w:r w:rsidRPr="00C22BA3">
              <w:rPr>
                <w:rFonts w:hint="eastAsia"/>
                <w:sz w:val="18"/>
                <w:szCs w:val="18"/>
              </w:rPr>
              <w:t>μ</w:t>
            </w:r>
            <w:r w:rsidRPr="00C22BA3">
              <w:rPr>
                <w:rFonts w:hint="eastAsia"/>
                <w:sz w:val="18"/>
                <w:szCs w:val="18"/>
              </w:rPr>
              <w:t>V</w:t>
            </w:r>
          </w:p>
        </w:tc>
        <w:tc>
          <w:tcPr>
            <w:tcW w:w="1380" w:type="dxa"/>
            <w:vAlign w:val="center"/>
          </w:tcPr>
          <w:p w:rsidR="00930D27" w:rsidRPr="00C22BA3" w:rsidRDefault="00246D82" w:rsidP="003B630B">
            <w:pPr>
              <w:jc w:val="center"/>
              <w:rPr>
                <w:sz w:val="18"/>
                <w:szCs w:val="18"/>
              </w:rPr>
            </w:pPr>
            <w:r w:rsidRPr="00C22BA3">
              <w:rPr>
                <w:rFonts w:hint="eastAsia"/>
                <w:sz w:val="18"/>
                <w:szCs w:val="18"/>
              </w:rPr>
              <w:t>南京熊猫汉达科技有限公司计量中心</w:t>
            </w:r>
          </w:p>
        </w:tc>
        <w:tc>
          <w:tcPr>
            <w:tcW w:w="1134" w:type="dxa"/>
            <w:vAlign w:val="center"/>
          </w:tcPr>
          <w:p w:rsidR="00930D27" w:rsidRPr="00C22BA3" w:rsidRDefault="00930D27" w:rsidP="003B630B">
            <w:pPr>
              <w:jc w:val="center"/>
              <w:rPr>
                <w:sz w:val="18"/>
                <w:szCs w:val="18"/>
              </w:rPr>
            </w:pPr>
            <w:r w:rsidRPr="00C22BA3">
              <w:rPr>
                <w:rFonts w:hint="eastAsia"/>
                <w:sz w:val="18"/>
                <w:szCs w:val="18"/>
              </w:rPr>
              <w:t>202</w:t>
            </w:r>
            <w:r w:rsidR="00246D82" w:rsidRPr="00C22BA3">
              <w:rPr>
                <w:sz w:val="18"/>
                <w:szCs w:val="18"/>
              </w:rPr>
              <w:t>2</w:t>
            </w:r>
            <w:r w:rsidRPr="00C22BA3">
              <w:rPr>
                <w:rFonts w:hint="eastAsia"/>
                <w:sz w:val="18"/>
                <w:szCs w:val="18"/>
              </w:rPr>
              <w:t>.0</w:t>
            </w:r>
            <w:r w:rsidR="00246D82" w:rsidRPr="00C22BA3">
              <w:rPr>
                <w:sz w:val="18"/>
                <w:szCs w:val="18"/>
              </w:rPr>
              <w:t>5</w:t>
            </w:r>
            <w:r w:rsidRPr="00C22BA3">
              <w:rPr>
                <w:rFonts w:hint="eastAsia"/>
                <w:sz w:val="18"/>
                <w:szCs w:val="18"/>
              </w:rPr>
              <w:t>.</w:t>
            </w:r>
            <w:r w:rsidR="00246D82" w:rsidRPr="00C22BA3">
              <w:rPr>
                <w:sz w:val="18"/>
                <w:szCs w:val="18"/>
              </w:rPr>
              <w:t>05</w:t>
            </w:r>
            <w:r w:rsidRPr="00C22BA3">
              <w:rPr>
                <w:rFonts w:hint="eastAsia"/>
                <w:sz w:val="18"/>
                <w:szCs w:val="18"/>
              </w:rPr>
              <w:t>.</w:t>
            </w:r>
          </w:p>
        </w:tc>
        <w:tc>
          <w:tcPr>
            <w:tcW w:w="746" w:type="dxa"/>
            <w:vAlign w:val="center"/>
          </w:tcPr>
          <w:p w:rsidR="00930D27" w:rsidRPr="0065007A" w:rsidRDefault="00930D27" w:rsidP="003B630B">
            <w:pPr>
              <w:jc w:val="center"/>
              <w:rPr>
                <w:sz w:val="18"/>
                <w:szCs w:val="18"/>
              </w:rPr>
            </w:pPr>
            <w:r w:rsidRPr="0065007A">
              <w:rPr>
                <w:rFonts w:ascii="宋体" w:hAnsi="宋体" w:hint="eastAsia"/>
                <w:sz w:val="18"/>
                <w:szCs w:val="18"/>
              </w:rPr>
              <w:t>√</w:t>
            </w:r>
          </w:p>
        </w:tc>
      </w:tr>
      <w:tr w:rsidR="002D7B38" w:rsidTr="00237F98">
        <w:trPr>
          <w:trHeight w:val="568"/>
          <w:jc w:val="center"/>
        </w:trPr>
        <w:tc>
          <w:tcPr>
            <w:tcW w:w="1129" w:type="dxa"/>
            <w:vAlign w:val="center"/>
          </w:tcPr>
          <w:p w:rsidR="002D7B38" w:rsidRPr="00C22BA3" w:rsidRDefault="002D7B38" w:rsidP="003B630B">
            <w:pPr>
              <w:jc w:val="center"/>
              <w:rPr>
                <w:sz w:val="18"/>
                <w:szCs w:val="18"/>
              </w:rPr>
            </w:pPr>
            <w:r w:rsidRPr="00C22BA3">
              <w:rPr>
                <w:rFonts w:hint="eastAsia"/>
                <w:sz w:val="18"/>
                <w:szCs w:val="18"/>
              </w:rPr>
              <w:t>南自电网</w:t>
            </w:r>
            <w:r w:rsidR="00C650EF">
              <w:rPr>
                <w:rFonts w:hint="eastAsia"/>
                <w:sz w:val="18"/>
                <w:szCs w:val="18"/>
              </w:rPr>
              <w:t>公司</w:t>
            </w:r>
          </w:p>
        </w:tc>
        <w:tc>
          <w:tcPr>
            <w:tcW w:w="1139" w:type="dxa"/>
            <w:vAlign w:val="center"/>
          </w:tcPr>
          <w:p w:rsidR="002D7B38" w:rsidRPr="00C22BA3" w:rsidRDefault="002D7B38" w:rsidP="003B630B">
            <w:pPr>
              <w:jc w:val="center"/>
              <w:rPr>
                <w:sz w:val="18"/>
                <w:szCs w:val="18"/>
              </w:rPr>
            </w:pPr>
            <w:r w:rsidRPr="00C22BA3">
              <w:rPr>
                <w:rFonts w:hint="eastAsia"/>
                <w:sz w:val="18"/>
                <w:szCs w:val="18"/>
              </w:rPr>
              <w:t>温湿度计</w:t>
            </w:r>
          </w:p>
        </w:tc>
        <w:tc>
          <w:tcPr>
            <w:tcW w:w="1129" w:type="dxa"/>
            <w:vAlign w:val="center"/>
          </w:tcPr>
          <w:p w:rsidR="002D7B38" w:rsidRPr="00C22BA3" w:rsidRDefault="002D7B38" w:rsidP="003B630B">
            <w:pPr>
              <w:jc w:val="center"/>
              <w:rPr>
                <w:sz w:val="18"/>
                <w:szCs w:val="18"/>
              </w:rPr>
            </w:pPr>
            <w:r w:rsidRPr="00C22BA3">
              <w:rPr>
                <w:rFonts w:hint="eastAsia"/>
                <w:sz w:val="18"/>
                <w:szCs w:val="18"/>
              </w:rPr>
              <w:t>2</w:t>
            </w:r>
            <w:r w:rsidRPr="00C22BA3">
              <w:rPr>
                <w:sz w:val="18"/>
                <w:szCs w:val="18"/>
              </w:rPr>
              <w:t>012001</w:t>
            </w:r>
          </w:p>
        </w:tc>
        <w:tc>
          <w:tcPr>
            <w:tcW w:w="993" w:type="dxa"/>
            <w:vAlign w:val="center"/>
          </w:tcPr>
          <w:p w:rsidR="002D7B38" w:rsidRPr="00C22BA3" w:rsidRDefault="002D7B38" w:rsidP="003B630B">
            <w:pPr>
              <w:jc w:val="center"/>
              <w:rPr>
                <w:sz w:val="18"/>
                <w:szCs w:val="18"/>
              </w:rPr>
            </w:pPr>
            <w:r w:rsidRPr="00C22BA3">
              <w:rPr>
                <w:rFonts w:hint="eastAsia"/>
                <w:sz w:val="18"/>
                <w:szCs w:val="18"/>
              </w:rPr>
              <w:t>JWS-A</w:t>
            </w:r>
            <w:r w:rsidRPr="00C22BA3">
              <w:rPr>
                <w:sz w:val="18"/>
                <w:szCs w:val="18"/>
              </w:rPr>
              <w:t>6</w:t>
            </w:r>
          </w:p>
        </w:tc>
        <w:tc>
          <w:tcPr>
            <w:tcW w:w="1701" w:type="dxa"/>
            <w:vAlign w:val="center"/>
          </w:tcPr>
          <w:p w:rsidR="002D7B38" w:rsidRPr="00C22BA3" w:rsidRDefault="00920855" w:rsidP="003B630B">
            <w:pPr>
              <w:jc w:val="center"/>
              <w:rPr>
                <w:sz w:val="18"/>
                <w:szCs w:val="18"/>
              </w:rPr>
            </w:pPr>
            <w:r w:rsidRPr="00C22BA3">
              <w:rPr>
                <w:rFonts w:hint="eastAsia"/>
                <w:sz w:val="18"/>
                <w:szCs w:val="18"/>
              </w:rPr>
              <w:t>温度：</w:t>
            </w:r>
            <w:r w:rsidR="00B637A4">
              <w:rPr>
                <w:rFonts w:asciiTheme="minorEastAsia" w:hAnsiTheme="minorEastAsia" w:hint="eastAsia"/>
                <w:sz w:val="18"/>
                <w:szCs w:val="18"/>
              </w:rPr>
              <w:t>±</w:t>
            </w:r>
            <w:r w:rsidRPr="00C22BA3">
              <w:rPr>
                <w:rFonts w:hint="eastAsia"/>
                <w:sz w:val="18"/>
                <w:szCs w:val="18"/>
              </w:rPr>
              <w:t>0.</w:t>
            </w:r>
            <w:r w:rsidRPr="00C22BA3">
              <w:rPr>
                <w:sz w:val="18"/>
                <w:szCs w:val="18"/>
              </w:rPr>
              <w:t>6</w:t>
            </w:r>
            <w:r w:rsidRPr="00C22BA3">
              <w:rPr>
                <w:rFonts w:hint="eastAsia"/>
                <w:sz w:val="18"/>
                <w:szCs w:val="18"/>
              </w:rPr>
              <w:t>℃</w:t>
            </w:r>
          </w:p>
          <w:p w:rsidR="00920855" w:rsidRPr="00C22BA3" w:rsidRDefault="00920855" w:rsidP="003B630B">
            <w:pPr>
              <w:jc w:val="center"/>
              <w:rPr>
                <w:sz w:val="18"/>
                <w:szCs w:val="18"/>
              </w:rPr>
            </w:pPr>
            <w:r w:rsidRPr="00C22BA3">
              <w:rPr>
                <w:rFonts w:hint="eastAsia"/>
                <w:sz w:val="18"/>
                <w:szCs w:val="18"/>
              </w:rPr>
              <w:t>湿度：</w:t>
            </w:r>
            <w:r w:rsidR="00B637A4">
              <w:rPr>
                <w:rFonts w:asciiTheme="minorEastAsia" w:hAnsiTheme="minorEastAsia" w:hint="eastAsia"/>
                <w:sz w:val="18"/>
                <w:szCs w:val="18"/>
              </w:rPr>
              <w:t>±</w:t>
            </w:r>
            <w:r w:rsidRPr="00C22BA3">
              <w:rPr>
                <w:rFonts w:hint="eastAsia"/>
                <w:sz w:val="18"/>
                <w:szCs w:val="18"/>
              </w:rPr>
              <w:t>2.</w:t>
            </w:r>
            <w:r w:rsidRPr="00C22BA3">
              <w:rPr>
                <w:sz w:val="18"/>
                <w:szCs w:val="18"/>
              </w:rPr>
              <w:t>0</w:t>
            </w:r>
            <w:r w:rsidRPr="00C22BA3">
              <w:rPr>
                <w:rFonts w:hint="eastAsia"/>
                <w:sz w:val="18"/>
                <w:szCs w:val="18"/>
              </w:rPr>
              <w:t>%RH</w:t>
            </w:r>
          </w:p>
        </w:tc>
        <w:tc>
          <w:tcPr>
            <w:tcW w:w="1701" w:type="dxa"/>
            <w:vAlign w:val="center"/>
          </w:tcPr>
          <w:p w:rsidR="002D7B38" w:rsidRPr="00C22BA3" w:rsidRDefault="002D7B38" w:rsidP="003B630B">
            <w:pPr>
              <w:jc w:val="center"/>
              <w:rPr>
                <w:sz w:val="18"/>
                <w:szCs w:val="18"/>
              </w:rPr>
            </w:pPr>
            <w:r w:rsidRPr="00C22BA3">
              <w:rPr>
                <w:rFonts w:hint="eastAsia"/>
                <w:sz w:val="18"/>
                <w:szCs w:val="18"/>
              </w:rPr>
              <w:t>机械式温湿度计</w:t>
            </w:r>
            <w:r w:rsidR="00920855" w:rsidRPr="00C22BA3">
              <w:rPr>
                <w:rFonts w:hint="eastAsia"/>
                <w:sz w:val="18"/>
                <w:szCs w:val="18"/>
              </w:rPr>
              <w:t>检定装置</w:t>
            </w:r>
          </w:p>
          <w:p w:rsidR="00920855" w:rsidRPr="00C22BA3" w:rsidRDefault="00920855" w:rsidP="003B630B">
            <w:pPr>
              <w:jc w:val="center"/>
              <w:rPr>
                <w:sz w:val="18"/>
                <w:szCs w:val="18"/>
              </w:rPr>
            </w:pPr>
            <w:r w:rsidRPr="00C22BA3">
              <w:rPr>
                <w:rFonts w:hint="eastAsia"/>
                <w:sz w:val="18"/>
                <w:szCs w:val="18"/>
              </w:rPr>
              <w:t>温度：</w:t>
            </w:r>
            <w:r w:rsidRPr="00C22BA3">
              <w:rPr>
                <w:rFonts w:hint="eastAsia"/>
                <w:i/>
                <w:iCs/>
                <w:sz w:val="18"/>
                <w:szCs w:val="18"/>
              </w:rPr>
              <w:t>U</w:t>
            </w:r>
            <w:r w:rsidRPr="00C22BA3">
              <w:rPr>
                <w:rFonts w:hint="eastAsia"/>
                <w:sz w:val="18"/>
                <w:szCs w:val="18"/>
              </w:rPr>
              <w:t>=0.5</w:t>
            </w:r>
            <w:r w:rsidRPr="00C22BA3">
              <w:rPr>
                <w:rFonts w:hint="eastAsia"/>
                <w:sz w:val="18"/>
                <w:szCs w:val="18"/>
              </w:rPr>
              <w:t>℃</w:t>
            </w:r>
            <w:r w:rsidR="00B637A4" w:rsidRPr="00C22BA3">
              <w:rPr>
                <w:i/>
                <w:iCs/>
                <w:sz w:val="18"/>
                <w:szCs w:val="18"/>
              </w:rPr>
              <w:t>k</w:t>
            </w:r>
            <w:r w:rsidR="00B637A4" w:rsidRPr="00C22BA3">
              <w:rPr>
                <w:sz w:val="18"/>
                <w:szCs w:val="18"/>
              </w:rPr>
              <w:t xml:space="preserve"> =2</w:t>
            </w:r>
          </w:p>
          <w:p w:rsidR="00920855" w:rsidRPr="00C22BA3" w:rsidRDefault="00920855" w:rsidP="003B630B">
            <w:pPr>
              <w:jc w:val="center"/>
              <w:rPr>
                <w:sz w:val="18"/>
                <w:szCs w:val="18"/>
              </w:rPr>
            </w:pPr>
            <w:r w:rsidRPr="00C22BA3">
              <w:rPr>
                <w:rFonts w:hint="eastAsia"/>
                <w:sz w:val="18"/>
                <w:szCs w:val="18"/>
              </w:rPr>
              <w:t>湿度：</w:t>
            </w:r>
            <w:r w:rsidRPr="00C22BA3">
              <w:rPr>
                <w:rFonts w:hint="eastAsia"/>
                <w:i/>
                <w:iCs/>
                <w:sz w:val="18"/>
                <w:szCs w:val="18"/>
              </w:rPr>
              <w:t>U</w:t>
            </w:r>
            <w:r w:rsidRPr="00C22BA3">
              <w:rPr>
                <w:rFonts w:hint="eastAsia"/>
                <w:sz w:val="18"/>
                <w:szCs w:val="18"/>
              </w:rPr>
              <w:t>=</w:t>
            </w:r>
            <w:r w:rsidRPr="00C22BA3">
              <w:rPr>
                <w:sz w:val="18"/>
                <w:szCs w:val="18"/>
              </w:rPr>
              <w:t>1</w:t>
            </w:r>
            <w:r w:rsidRPr="00C22BA3">
              <w:rPr>
                <w:rFonts w:hint="eastAsia"/>
                <w:sz w:val="18"/>
                <w:szCs w:val="18"/>
              </w:rPr>
              <w:t>.</w:t>
            </w:r>
            <w:r w:rsidRPr="00C22BA3">
              <w:rPr>
                <w:sz w:val="18"/>
                <w:szCs w:val="18"/>
              </w:rPr>
              <w:t>6</w:t>
            </w:r>
            <w:r w:rsidRPr="00C22BA3">
              <w:rPr>
                <w:rFonts w:hint="eastAsia"/>
                <w:sz w:val="18"/>
                <w:szCs w:val="18"/>
              </w:rPr>
              <w:t>%RH</w:t>
            </w:r>
          </w:p>
          <w:p w:rsidR="00920855" w:rsidRPr="00C22BA3" w:rsidRDefault="00920855" w:rsidP="003B630B">
            <w:pPr>
              <w:jc w:val="center"/>
              <w:rPr>
                <w:sz w:val="18"/>
                <w:szCs w:val="18"/>
              </w:rPr>
            </w:pPr>
            <w:r w:rsidRPr="00C22BA3">
              <w:rPr>
                <w:i/>
                <w:iCs/>
                <w:sz w:val="18"/>
                <w:szCs w:val="18"/>
              </w:rPr>
              <w:t>k</w:t>
            </w:r>
            <w:r w:rsidRPr="00C22BA3">
              <w:rPr>
                <w:sz w:val="18"/>
                <w:szCs w:val="18"/>
              </w:rPr>
              <w:t xml:space="preserve"> =2</w:t>
            </w:r>
          </w:p>
        </w:tc>
        <w:tc>
          <w:tcPr>
            <w:tcW w:w="1380" w:type="dxa"/>
            <w:vAlign w:val="center"/>
          </w:tcPr>
          <w:p w:rsidR="002D7B38" w:rsidRPr="00C22BA3" w:rsidRDefault="002D7B38" w:rsidP="003B630B">
            <w:pPr>
              <w:jc w:val="center"/>
              <w:rPr>
                <w:sz w:val="18"/>
                <w:szCs w:val="18"/>
              </w:rPr>
            </w:pPr>
            <w:r w:rsidRPr="00C22BA3">
              <w:rPr>
                <w:sz w:val="18"/>
                <w:szCs w:val="18"/>
              </w:rPr>
              <w:t>南京市计量监督检测院</w:t>
            </w:r>
          </w:p>
        </w:tc>
        <w:tc>
          <w:tcPr>
            <w:tcW w:w="1134" w:type="dxa"/>
            <w:vAlign w:val="center"/>
          </w:tcPr>
          <w:p w:rsidR="002D7B38" w:rsidRPr="00C22BA3" w:rsidRDefault="002D7B38" w:rsidP="003B630B">
            <w:pPr>
              <w:jc w:val="center"/>
              <w:rPr>
                <w:sz w:val="18"/>
                <w:szCs w:val="18"/>
              </w:rPr>
            </w:pPr>
            <w:r w:rsidRPr="00C22BA3">
              <w:rPr>
                <w:rFonts w:hint="eastAsia"/>
                <w:sz w:val="18"/>
                <w:szCs w:val="18"/>
              </w:rPr>
              <w:t>2</w:t>
            </w:r>
            <w:r w:rsidRPr="00C22BA3">
              <w:rPr>
                <w:sz w:val="18"/>
                <w:szCs w:val="18"/>
              </w:rPr>
              <w:t>022</w:t>
            </w:r>
            <w:r w:rsidRPr="00C22BA3">
              <w:rPr>
                <w:rFonts w:hint="eastAsia"/>
                <w:sz w:val="18"/>
                <w:szCs w:val="18"/>
              </w:rPr>
              <w:t>.</w:t>
            </w:r>
            <w:r w:rsidRPr="00C22BA3">
              <w:rPr>
                <w:sz w:val="18"/>
                <w:szCs w:val="18"/>
              </w:rPr>
              <w:t>3</w:t>
            </w:r>
            <w:r w:rsidRPr="00C22BA3">
              <w:rPr>
                <w:rFonts w:hint="eastAsia"/>
                <w:sz w:val="18"/>
                <w:szCs w:val="18"/>
              </w:rPr>
              <w:t>.</w:t>
            </w:r>
            <w:r w:rsidRPr="00C22BA3">
              <w:rPr>
                <w:sz w:val="18"/>
                <w:szCs w:val="18"/>
              </w:rPr>
              <w:t>30</w:t>
            </w:r>
          </w:p>
        </w:tc>
        <w:tc>
          <w:tcPr>
            <w:tcW w:w="746" w:type="dxa"/>
            <w:vAlign w:val="center"/>
          </w:tcPr>
          <w:p w:rsidR="002D7B38" w:rsidRPr="0065007A" w:rsidRDefault="00920855" w:rsidP="003B630B">
            <w:pPr>
              <w:jc w:val="center"/>
              <w:rPr>
                <w:rFonts w:ascii="宋体" w:hAnsi="宋体"/>
                <w:sz w:val="18"/>
                <w:szCs w:val="18"/>
              </w:rPr>
            </w:pPr>
            <w:r w:rsidRPr="0065007A">
              <w:rPr>
                <w:rFonts w:ascii="宋体" w:hAnsi="宋体" w:hint="eastAsia"/>
                <w:sz w:val="18"/>
                <w:szCs w:val="18"/>
              </w:rPr>
              <w:t>√</w:t>
            </w:r>
          </w:p>
        </w:tc>
      </w:tr>
      <w:tr w:rsidR="00930D27" w:rsidTr="00B637A4">
        <w:trPr>
          <w:trHeight w:val="1612"/>
          <w:jc w:val="center"/>
        </w:trPr>
        <w:tc>
          <w:tcPr>
            <w:tcW w:w="11052" w:type="dxa"/>
            <w:gridSpan w:val="9"/>
          </w:tcPr>
          <w:p w:rsidR="00930D27" w:rsidRDefault="00930D27" w:rsidP="003B630B">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rsidR="00930D27" w:rsidRDefault="00930D27" w:rsidP="00930D27">
            <w:pPr>
              <w:widowControl/>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企业</w:t>
            </w:r>
            <w:r w:rsidRPr="00733D3F">
              <w:rPr>
                <w:rFonts w:ascii="Times New Roman" w:eastAsia="宋体" w:hAnsi="Times New Roman" w:cs="Times New Roman" w:hint="eastAsia"/>
                <w:szCs w:val="21"/>
              </w:rPr>
              <w:t>已制定《</w:t>
            </w:r>
            <w:r>
              <w:rPr>
                <w:rFonts w:ascii="Times New Roman" w:eastAsia="宋体" w:hAnsi="Times New Roman" w:cs="Times New Roman" w:hint="eastAsia"/>
                <w:szCs w:val="21"/>
              </w:rPr>
              <w:t>测量设备</w:t>
            </w:r>
            <w:r w:rsidRPr="00733D3F">
              <w:rPr>
                <w:rFonts w:ascii="Times New Roman" w:eastAsia="宋体" w:hAnsi="Times New Roman" w:cs="Times New Roman" w:hint="eastAsia"/>
                <w:szCs w:val="21"/>
              </w:rPr>
              <w:t>计量确认间隔</w:t>
            </w:r>
            <w:r>
              <w:rPr>
                <w:rFonts w:ascii="Times New Roman" w:eastAsia="宋体" w:hAnsi="Times New Roman" w:cs="Times New Roman" w:hint="eastAsia"/>
                <w:szCs w:val="21"/>
              </w:rPr>
              <w:t>控制</w:t>
            </w:r>
            <w:r w:rsidRPr="00733D3F">
              <w:rPr>
                <w:rFonts w:ascii="Times New Roman" w:eastAsia="宋体" w:hAnsi="Times New Roman" w:cs="Times New Roman" w:hint="eastAsia"/>
                <w:szCs w:val="21"/>
              </w:rPr>
              <w:t>程序》、《外部供方</w:t>
            </w:r>
            <w:r>
              <w:rPr>
                <w:rFonts w:ascii="Times New Roman" w:eastAsia="宋体" w:hAnsi="Times New Roman" w:cs="Times New Roman" w:hint="eastAsia"/>
                <w:szCs w:val="21"/>
              </w:rPr>
              <w:t>控制</w:t>
            </w:r>
            <w:r w:rsidRPr="00733D3F">
              <w:rPr>
                <w:rFonts w:ascii="Times New Roman" w:eastAsia="宋体" w:hAnsi="Times New Roman" w:cs="Times New Roman" w:hint="eastAsia"/>
                <w:szCs w:val="21"/>
              </w:rPr>
              <w:t>程序》，《量值溯源</w:t>
            </w:r>
            <w:r>
              <w:rPr>
                <w:rFonts w:ascii="Times New Roman" w:eastAsia="宋体" w:hAnsi="Times New Roman" w:cs="Times New Roman" w:hint="eastAsia"/>
                <w:szCs w:val="21"/>
              </w:rPr>
              <w:t>控制</w:t>
            </w:r>
            <w:r w:rsidRPr="00733D3F">
              <w:rPr>
                <w:rFonts w:ascii="Times New Roman" w:eastAsia="宋体" w:hAnsi="Times New Roman" w:cs="Times New Roman" w:hint="eastAsia"/>
                <w:szCs w:val="21"/>
              </w:rPr>
              <w:t>程序》，</w:t>
            </w:r>
            <w:r>
              <w:rPr>
                <w:rFonts w:ascii="Times New Roman" w:eastAsia="宋体" w:hAnsi="Times New Roman" w:cs="Times New Roman" w:hint="eastAsia"/>
                <w:szCs w:val="21"/>
              </w:rPr>
              <w:t>企业</w:t>
            </w:r>
            <w:r w:rsidRPr="00733D3F">
              <w:rPr>
                <w:rFonts w:ascii="Times New Roman" w:eastAsia="宋体" w:hAnsi="Times New Roman" w:cs="Times New Roman" w:hint="eastAsia"/>
                <w:szCs w:val="21"/>
              </w:rPr>
              <w:t>未建最高计量标准，测量设备由</w:t>
            </w:r>
            <w:r>
              <w:rPr>
                <w:rFonts w:ascii="Times New Roman" w:eastAsia="宋体" w:hAnsi="Times New Roman" w:cs="Times New Roman" w:hint="eastAsia"/>
                <w:szCs w:val="21"/>
              </w:rPr>
              <w:t>检测中心</w:t>
            </w:r>
            <w:r w:rsidRPr="00733D3F">
              <w:rPr>
                <w:rFonts w:ascii="Times New Roman" w:eastAsia="宋体" w:hAnsi="Times New Roman" w:cs="Times New Roman" w:hint="eastAsia"/>
                <w:szCs w:val="21"/>
              </w:rPr>
              <w:t>负责溯源。</w:t>
            </w:r>
            <w:r>
              <w:rPr>
                <w:rFonts w:ascii="Times New Roman" w:eastAsia="宋体" w:hAnsi="Times New Roman" w:cs="Times New Roman" w:hint="eastAsia"/>
                <w:szCs w:val="21"/>
              </w:rPr>
              <w:t>企业</w:t>
            </w:r>
            <w:r w:rsidRPr="00733D3F">
              <w:rPr>
                <w:rFonts w:ascii="Times New Roman" w:eastAsia="宋体" w:hAnsi="Times New Roman" w:cs="Times New Roman" w:hint="eastAsia"/>
                <w:szCs w:val="21"/>
              </w:rPr>
              <w:t>测量设备委托</w:t>
            </w:r>
            <w:r w:rsidRPr="008D0C72">
              <w:rPr>
                <w:rFonts w:ascii="Times New Roman" w:eastAsia="宋体" w:hAnsi="Times New Roman" w:cs="Times New Roman"/>
                <w:szCs w:val="21"/>
              </w:rPr>
              <w:t>江苏省计量科学研究院</w:t>
            </w:r>
            <w:r w:rsidRPr="008D0C72">
              <w:rPr>
                <w:rFonts w:ascii="Times New Roman" w:eastAsia="宋体" w:hAnsi="Times New Roman" w:cs="Times New Roman" w:hint="eastAsia"/>
                <w:szCs w:val="21"/>
              </w:rPr>
              <w:t>、</w:t>
            </w:r>
            <w:r w:rsidRPr="008D0C72">
              <w:rPr>
                <w:rFonts w:ascii="Times New Roman" w:eastAsia="宋体" w:hAnsi="Times New Roman" w:cs="Times New Roman"/>
                <w:szCs w:val="21"/>
              </w:rPr>
              <w:t>南京市计量监督检测院</w:t>
            </w:r>
            <w:r w:rsidRPr="008D0C72">
              <w:rPr>
                <w:rFonts w:ascii="Times New Roman" w:eastAsia="宋体" w:hAnsi="Times New Roman" w:cs="Times New Roman" w:hint="eastAsia"/>
                <w:szCs w:val="21"/>
              </w:rPr>
              <w:t>、</w:t>
            </w:r>
            <w:r w:rsidRPr="008D0C72">
              <w:rPr>
                <w:rFonts w:ascii="Times New Roman" w:eastAsia="宋体" w:hAnsi="Times New Roman" w:cs="Times New Roman"/>
                <w:szCs w:val="21"/>
              </w:rPr>
              <w:t>南京熊猫汉达科技有限公司计量中心和南京费迪电气检测技术有限公司</w:t>
            </w:r>
            <w:r w:rsidRPr="00733D3F">
              <w:rPr>
                <w:rFonts w:ascii="Times New Roman" w:eastAsia="宋体" w:hAnsi="Times New Roman" w:cs="Times New Roman" w:hint="eastAsia"/>
                <w:szCs w:val="21"/>
              </w:rPr>
              <w:t>检定</w:t>
            </w:r>
            <w:r w:rsidRPr="00733D3F">
              <w:rPr>
                <w:rFonts w:ascii="Times New Roman" w:eastAsia="宋体" w:hAnsi="Times New Roman" w:cs="Times New Roman" w:hint="eastAsia"/>
                <w:szCs w:val="21"/>
              </w:rPr>
              <w:t>/</w:t>
            </w:r>
            <w:r w:rsidRPr="00733D3F">
              <w:rPr>
                <w:rFonts w:ascii="Times New Roman" w:eastAsia="宋体" w:hAnsi="Times New Roman" w:cs="Times New Roman" w:hint="eastAsia"/>
                <w:szCs w:val="21"/>
              </w:rPr>
              <w:t>校准，校准</w:t>
            </w:r>
            <w:r w:rsidRPr="00733D3F">
              <w:rPr>
                <w:rFonts w:ascii="Times New Roman" w:eastAsia="宋体" w:hAnsi="Times New Roman" w:cs="Times New Roman"/>
                <w:szCs w:val="21"/>
              </w:rPr>
              <w:t>/</w:t>
            </w:r>
            <w:r>
              <w:rPr>
                <w:rFonts w:ascii="Times New Roman" w:eastAsia="宋体" w:hAnsi="Times New Roman" w:cs="Times New Roman" w:hint="eastAsia"/>
                <w:szCs w:val="21"/>
              </w:rPr>
              <w:t>检定证书由检测中心</w:t>
            </w:r>
            <w:r w:rsidRPr="00733D3F">
              <w:rPr>
                <w:rFonts w:ascii="Times New Roman" w:eastAsia="宋体" w:hAnsi="Times New Roman" w:cs="Times New Roman" w:hint="eastAsia"/>
                <w:szCs w:val="21"/>
              </w:rPr>
              <w:t>保存。根据抽查情况，该</w:t>
            </w:r>
            <w:r>
              <w:rPr>
                <w:rFonts w:ascii="Times New Roman" w:eastAsia="宋体" w:hAnsi="Times New Roman" w:cs="Times New Roman" w:hint="eastAsia"/>
                <w:szCs w:val="21"/>
              </w:rPr>
              <w:t>企业</w:t>
            </w:r>
            <w:r w:rsidRPr="00733D3F">
              <w:rPr>
                <w:rFonts w:ascii="Times New Roman" w:eastAsia="宋体" w:hAnsi="Times New Roman" w:cs="Times New Roman" w:hint="eastAsia"/>
                <w:szCs w:val="21"/>
              </w:rPr>
              <w:t>的校准情况符合溯源性要求。</w:t>
            </w:r>
          </w:p>
        </w:tc>
      </w:tr>
      <w:tr w:rsidR="00930D27" w:rsidTr="00237F98">
        <w:trPr>
          <w:trHeight w:val="1122"/>
          <w:jc w:val="center"/>
        </w:trPr>
        <w:tc>
          <w:tcPr>
            <w:tcW w:w="11052" w:type="dxa"/>
            <w:gridSpan w:val="9"/>
          </w:tcPr>
          <w:p w:rsidR="00930D27" w:rsidRDefault="00237F98" w:rsidP="003B630B">
            <w:pPr>
              <w:spacing w:line="360" w:lineRule="auto"/>
              <w:rPr>
                <w:rFonts w:ascii="Times New Roman" w:eastAsia="宋体" w:hAnsi="Times New Roman" w:cs="Times New Roman"/>
                <w:szCs w:val="21"/>
              </w:rPr>
            </w:pPr>
            <w:r>
              <w:rPr>
                <w:rFonts w:hint="eastAsia"/>
                <w:noProof/>
                <w:sz w:val="18"/>
                <w:szCs w:val="18"/>
              </w:rPr>
              <w:drawing>
                <wp:anchor distT="0" distB="0" distL="114300" distR="114300" simplePos="0" relativeHeight="251658240" behindDoc="0" locked="0" layoutInCell="1" allowOverlap="1">
                  <wp:simplePos x="0" y="0"/>
                  <wp:positionH relativeFrom="column">
                    <wp:posOffset>841375</wp:posOffset>
                  </wp:positionH>
                  <wp:positionV relativeFrom="paragraph">
                    <wp:posOffset>269240</wp:posOffset>
                  </wp:positionV>
                  <wp:extent cx="488950" cy="400050"/>
                  <wp:effectExtent l="19050" t="0" r="635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8950" cy="400050"/>
                          </a:xfrm>
                          <a:prstGeom prst="rect">
                            <a:avLst/>
                          </a:prstGeom>
                          <a:noFill/>
                          <a:ln>
                            <a:noFill/>
                          </a:ln>
                        </pic:spPr>
                      </pic:pic>
                    </a:graphicData>
                  </a:graphic>
                </wp:anchor>
              </w:drawing>
            </w:r>
            <w:r w:rsidR="00930D27">
              <w:rPr>
                <w:rFonts w:ascii="宋体" w:eastAsia="宋体" w:hAnsi="宋体" w:cs="Times New Roman" w:hint="eastAsia"/>
                <w:szCs w:val="21"/>
              </w:rPr>
              <w:t>审核</w:t>
            </w:r>
            <w:r w:rsidR="00930D27">
              <w:rPr>
                <w:rFonts w:ascii="Times New Roman" w:eastAsia="宋体" w:hAnsi="Times New Roman" w:cs="Times New Roman" w:hint="eastAsia"/>
                <w:szCs w:val="21"/>
              </w:rPr>
              <w:t>日期：</w:t>
            </w:r>
            <w:r w:rsidR="00930D27">
              <w:rPr>
                <w:rFonts w:ascii="Times New Roman" w:eastAsia="宋体" w:hAnsi="Times New Roman" w:cs="Times New Roman" w:hint="eastAsia"/>
                <w:szCs w:val="21"/>
              </w:rPr>
              <w:t>202</w:t>
            </w:r>
            <w:r w:rsidR="00930D27">
              <w:rPr>
                <w:rFonts w:ascii="Times New Roman" w:eastAsia="宋体" w:hAnsi="Times New Roman" w:cs="Times New Roman"/>
                <w:szCs w:val="21"/>
              </w:rPr>
              <w:t>2</w:t>
            </w:r>
            <w:r w:rsidR="00930D27">
              <w:rPr>
                <w:rFonts w:ascii="Times New Roman" w:eastAsia="宋体" w:hAnsi="Times New Roman" w:cs="Times New Roman" w:hint="eastAsia"/>
                <w:szCs w:val="21"/>
              </w:rPr>
              <w:t>年</w:t>
            </w:r>
            <w:r w:rsidR="00930D27">
              <w:rPr>
                <w:rFonts w:ascii="Times New Roman" w:eastAsia="宋体" w:hAnsi="Times New Roman" w:cs="Times New Roman"/>
                <w:szCs w:val="21"/>
              </w:rPr>
              <w:t>9</w:t>
            </w:r>
            <w:r w:rsidR="00930D27">
              <w:rPr>
                <w:rFonts w:ascii="Times New Roman" w:eastAsia="宋体" w:hAnsi="Times New Roman" w:cs="Times New Roman" w:hint="eastAsia"/>
                <w:szCs w:val="21"/>
              </w:rPr>
              <w:t>月</w:t>
            </w:r>
            <w:r w:rsidR="00930D27">
              <w:rPr>
                <w:rFonts w:ascii="Times New Roman" w:eastAsia="宋体" w:hAnsi="Times New Roman" w:cs="Times New Roman" w:hint="eastAsia"/>
                <w:szCs w:val="21"/>
              </w:rPr>
              <w:t xml:space="preserve"> 1</w:t>
            </w:r>
            <w:r w:rsidR="00930D27">
              <w:rPr>
                <w:rFonts w:ascii="Times New Roman" w:eastAsia="宋体" w:hAnsi="Times New Roman" w:cs="Times New Roman"/>
                <w:szCs w:val="21"/>
              </w:rPr>
              <w:t>7</w:t>
            </w:r>
            <w:r w:rsidR="00930D27">
              <w:rPr>
                <w:rFonts w:ascii="Times New Roman" w:eastAsia="宋体" w:hAnsi="Times New Roman" w:cs="Times New Roman" w:hint="eastAsia"/>
                <w:szCs w:val="21"/>
              </w:rPr>
              <w:t>日</w:t>
            </w:r>
          </w:p>
          <w:p w:rsidR="00930D27" w:rsidRDefault="00091658" w:rsidP="00B637A4">
            <w:pPr>
              <w:spacing w:line="360" w:lineRule="auto"/>
              <w:ind w:rightChars="-50" w:right="-105"/>
              <w:rPr>
                <w:rFonts w:ascii="Times New Roman" w:eastAsia="宋体" w:hAnsi="Times New Roman" w:cs="Times New Roman"/>
                <w:szCs w:val="21"/>
              </w:rPr>
            </w:pPr>
            <w:r w:rsidRPr="0009165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02.55pt;margin-top:-.6pt;width:57.6pt;height:30.5pt;z-index:251660288">
                  <v:imagedata r:id="rId8" o:title="薛士荣"/>
                </v:shape>
              </w:pict>
            </w:r>
            <w:r w:rsidR="00930D27">
              <w:rPr>
                <w:rFonts w:ascii="宋体" w:eastAsia="宋体" w:hAnsi="宋体" w:cs="Times New Roman" w:hint="eastAsia"/>
                <w:szCs w:val="21"/>
              </w:rPr>
              <w:t>审核</w:t>
            </w:r>
            <w:r w:rsidR="00930D27">
              <w:rPr>
                <w:rFonts w:ascii="Times New Roman" w:eastAsia="宋体" w:hAnsi="Times New Roman" w:cs="Times New Roman" w:hint="eastAsia"/>
                <w:szCs w:val="21"/>
              </w:rPr>
              <w:t>员签字：</w:t>
            </w:r>
            <w:r w:rsidR="00B637A4">
              <w:rPr>
                <w:rFonts w:ascii="Times New Roman" w:eastAsia="宋体" w:hAnsi="Times New Roman" w:cs="Times New Roman" w:hint="eastAsia"/>
                <w:szCs w:val="21"/>
              </w:rPr>
              <w:t xml:space="preserve">                                                  </w:t>
            </w:r>
            <w:r w:rsidR="00930D27">
              <w:rPr>
                <w:rFonts w:ascii="Times New Roman" w:eastAsia="宋体" w:hAnsi="Times New Roman" w:cs="Times New Roman" w:hint="eastAsia"/>
                <w:szCs w:val="21"/>
              </w:rPr>
              <w:t>部门代表签字：</w:t>
            </w:r>
          </w:p>
        </w:tc>
      </w:tr>
    </w:tbl>
    <w:p w:rsidR="00930D27" w:rsidRDefault="00930D27" w:rsidP="00930D27"/>
    <w:p w:rsidR="00930D27" w:rsidRPr="00930D27" w:rsidRDefault="00930D27" w:rsidP="00B637A4">
      <w:pPr>
        <w:rPr>
          <w:rFonts w:ascii="Times New Roman" w:hAnsi="Times New Roman" w:cs="Times New Roman"/>
          <w:sz w:val="20"/>
          <w:szCs w:val="28"/>
        </w:rPr>
      </w:pPr>
      <w:r w:rsidRPr="00EE3131">
        <w:rPr>
          <w:rFonts w:hint="eastAsia"/>
        </w:rPr>
        <w:t>说明：“</w:t>
      </w:r>
      <w:r>
        <w:rPr>
          <w:rFonts w:hint="eastAsia"/>
        </w:rPr>
        <w:t>测量设备</w:t>
      </w:r>
      <w:r w:rsidRPr="00EE3131">
        <w:rPr>
          <w:rFonts w:hint="eastAsia"/>
        </w:rPr>
        <w:t>计量特性”可以填写测量设备的最大允差、准确度等级或校准结果的测量不确定度。</w:t>
      </w:r>
    </w:p>
    <w:sectPr w:rsidR="00930D27" w:rsidRPr="00930D27" w:rsidSect="00861414">
      <w:headerReference w:type="default" r:id="rId9"/>
      <w:footerReference w:type="default" r:id="rId10"/>
      <w:pgSz w:w="11906" w:h="16838"/>
      <w:pgMar w:top="720" w:right="720" w:bottom="720" w:left="720" w:header="0"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C66" w:rsidRDefault="00E77C66">
      <w:r>
        <w:separator/>
      </w:r>
    </w:p>
  </w:endnote>
  <w:endnote w:type="continuationSeparator" w:id="1">
    <w:p w:rsidR="00E77C66" w:rsidRDefault="00E77C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81" w:rsidRDefault="00BF4F81">
    <w:pPr>
      <w:pStyle w:val="a4"/>
    </w:pPr>
  </w:p>
  <w:p w:rsidR="00BF4F81" w:rsidRDefault="00BF4F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C66" w:rsidRDefault="00E77C66">
      <w:r>
        <w:separator/>
      </w:r>
    </w:p>
  </w:footnote>
  <w:footnote w:type="continuationSeparator" w:id="1">
    <w:p w:rsidR="00E77C66" w:rsidRDefault="00E77C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81" w:rsidRDefault="003B7A87">
    <w:pPr>
      <w:pStyle w:val="a5"/>
      <w:pBdr>
        <w:bottom w:val="none" w:sz="0" w:space="0" w:color="auto"/>
      </w:pBdr>
      <w:tabs>
        <w:tab w:val="left" w:pos="3168"/>
      </w:tabs>
      <w:spacing w:line="320" w:lineRule="exact"/>
      <w:ind w:leftChars="-41" w:left="-86" w:firstLineChars="400" w:firstLine="720"/>
      <w:jc w:val="left"/>
    </w:pPr>
    <w:r>
      <w:rPr>
        <w:noProof/>
        <w:szCs w:val="21"/>
      </w:rPr>
      <w:drawing>
        <wp:anchor distT="0" distB="0" distL="114300" distR="114300" simplePos="0" relativeHeight="251658752" behindDoc="0" locked="0" layoutInCell="1" allowOverlap="1">
          <wp:simplePos x="0" y="0"/>
          <wp:positionH relativeFrom="column">
            <wp:posOffset>-112395</wp:posOffset>
          </wp:positionH>
          <wp:positionV relativeFrom="paragraph">
            <wp:posOffset>172085</wp:posOffset>
          </wp:positionV>
          <wp:extent cx="481965" cy="485140"/>
          <wp:effectExtent l="0" t="0" r="3810" b="635"/>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tab/>
    </w:r>
  </w:p>
  <w:p w:rsidR="00BF4F81" w:rsidRDefault="00091658">
    <w:pPr>
      <w:pStyle w:val="a5"/>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sidRPr="00091658">
      <w:rPr>
        <w:rFonts w:ascii="Times New Roman" w:hAnsi="Times New Roman" w:cs="Times New Roman"/>
        <w:noProof/>
        <w:sz w:val="21"/>
        <w:szCs w:val="21"/>
      </w:rPr>
      <w:pict>
        <v:shapetype id="_x0000_t202" coordsize="21600,21600" o:spt="202" path="m,l,21600r21600,l21600,xe">
          <v:stroke joinstyle="miter"/>
          <v:path gradientshapeok="t" o:connecttype="rect"/>
        </v:shapetype>
        <v:shape id="文本框 1" o:spid="_x0000_s1026" type="#_x0000_t202" style="position:absolute;left:0;text-align:left;margin-left:309.75pt;margin-top:6pt;width:215.85pt;height:20.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" stroked="f">
          <v:textbox>
            <w:txbxContent>
              <w:p w:rsidR="00BF4F81" w:rsidRDefault="003B7A87">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07</w:t>
                </w:r>
                <w:r>
                  <w:rPr>
                    <w:rFonts w:ascii="Times New Roman" w:hAnsi="Times New Roman" w:cs="Times New Roman" w:hint="eastAsia"/>
                    <w:szCs w:val="21"/>
                  </w:rPr>
                  <w:t>版）</w:t>
                </w:r>
              </w:p>
            </w:txbxContent>
          </v:textbox>
        </v:shape>
      </w:pict>
    </w:r>
    <w:r w:rsidR="003B7A87">
      <w:rPr>
        <w:rStyle w:val="CharChar1"/>
        <w:rFonts w:ascii="Times New Roman" w:hAnsi="Times New Roman" w:cs="Times New Roman" w:hint="default"/>
        <w:szCs w:val="21"/>
      </w:rPr>
      <w:t>北京国标联合认证有限公司</w:t>
    </w:r>
  </w:p>
  <w:p w:rsidR="00BF4F81" w:rsidRDefault="003B7A87">
    <w:pPr>
      <w:pStyle w:val="a5"/>
      <w:pBdr>
        <w:bottom w:val="none" w:sz="0" w:space="1" w:color="auto"/>
      </w:pBdr>
      <w:spacing w:line="320" w:lineRule="exact"/>
      <w:ind w:firstLineChars="350" w:firstLine="586"/>
      <w:jc w:val="left"/>
    </w:pPr>
    <w:r>
      <w:rPr>
        <w:rStyle w:val="CharChar1"/>
        <w:rFonts w:ascii="Times New Roman" w:hAnsi="Times New Roman" w:cs="Times New Roman" w:hint="default"/>
        <w:w w:val="80"/>
        <w:szCs w:val="21"/>
      </w:rPr>
      <w:t>Beijing International Standard united Certification Co.,Ltd.</w:t>
    </w:r>
  </w:p>
  <w:p w:rsidR="00BF4F81" w:rsidRDefault="00091658">
    <w:r>
      <w:rPr>
        <w:noProof/>
      </w:rPr>
      <w:pict>
        <v:shapetype id="_x0000_t32" coordsize="21600,21600" o:spt="32" o:oned="t" path="m,l21600,21600e" filled="f">
          <v:path arrowok="t" fillok="f" o:connecttype="none"/>
          <o:lock v:ext="edit" shapetype="t"/>
        </v:shapetype>
        <v:shape id="直接连接符 3" o:spid="_x0000_s1027" type="#_x0000_t32" style="position:absolute;left:0;text-align:left;margin-left:-.45pt;margin-top:3pt;width:526.0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"/>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I3ZjA0ZTZhNzZiNDZhODY5OTNlZGQ4Y2YzMmRkOGMifQ=="/>
  </w:docVars>
  <w:rsids>
    <w:rsidRoot w:val="009F652A"/>
    <w:rsid w:val="00026292"/>
    <w:rsid w:val="00091658"/>
    <w:rsid w:val="000A236E"/>
    <w:rsid w:val="000C6E88"/>
    <w:rsid w:val="000D6F57"/>
    <w:rsid w:val="000E084D"/>
    <w:rsid w:val="00123C12"/>
    <w:rsid w:val="00141F79"/>
    <w:rsid w:val="001C0853"/>
    <w:rsid w:val="001E0FBE"/>
    <w:rsid w:val="001E7B9C"/>
    <w:rsid w:val="0021570A"/>
    <w:rsid w:val="00237F98"/>
    <w:rsid w:val="0024057A"/>
    <w:rsid w:val="00244C31"/>
    <w:rsid w:val="00246D82"/>
    <w:rsid w:val="002A3CBC"/>
    <w:rsid w:val="002B0D30"/>
    <w:rsid w:val="002B6B08"/>
    <w:rsid w:val="002D3C05"/>
    <w:rsid w:val="002D7B38"/>
    <w:rsid w:val="002E7FC9"/>
    <w:rsid w:val="003019A5"/>
    <w:rsid w:val="003028D9"/>
    <w:rsid w:val="0033169D"/>
    <w:rsid w:val="00356FC8"/>
    <w:rsid w:val="0036244D"/>
    <w:rsid w:val="003857FA"/>
    <w:rsid w:val="00392597"/>
    <w:rsid w:val="003B7A87"/>
    <w:rsid w:val="003F7ABC"/>
    <w:rsid w:val="00424CB0"/>
    <w:rsid w:val="0044252F"/>
    <w:rsid w:val="0045649A"/>
    <w:rsid w:val="00463822"/>
    <w:rsid w:val="00474F39"/>
    <w:rsid w:val="00514A85"/>
    <w:rsid w:val="005224D2"/>
    <w:rsid w:val="00550261"/>
    <w:rsid w:val="00566C99"/>
    <w:rsid w:val="005A0D84"/>
    <w:rsid w:val="005A3DCC"/>
    <w:rsid w:val="005A7242"/>
    <w:rsid w:val="005C0A53"/>
    <w:rsid w:val="005D0B42"/>
    <w:rsid w:val="005D5AD6"/>
    <w:rsid w:val="00616CE9"/>
    <w:rsid w:val="006210E3"/>
    <w:rsid w:val="00636F70"/>
    <w:rsid w:val="00657525"/>
    <w:rsid w:val="00664FDB"/>
    <w:rsid w:val="00666EF8"/>
    <w:rsid w:val="0067166C"/>
    <w:rsid w:val="00684234"/>
    <w:rsid w:val="006A14BE"/>
    <w:rsid w:val="006A3FCE"/>
    <w:rsid w:val="006E01EA"/>
    <w:rsid w:val="006E5F8D"/>
    <w:rsid w:val="006F3810"/>
    <w:rsid w:val="006F3B8C"/>
    <w:rsid w:val="00711A5E"/>
    <w:rsid w:val="0071439B"/>
    <w:rsid w:val="00763F5D"/>
    <w:rsid w:val="00766AFA"/>
    <w:rsid w:val="007D533F"/>
    <w:rsid w:val="007F70EB"/>
    <w:rsid w:val="00802524"/>
    <w:rsid w:val="008065C0"/>
    <w:rsid w:val="0081413C"/>
    <w:rsid w:val="00816CDC"/>
    <w:rsid w:val="00830624"/>
    <w:rsid w:val="00845EE7"/>
    <w:rsid w:val="008544CF"/>
    <w:rsid w:val="0085467A"/>
    <w:rsid w:val="00861414"/>
    <w:rsid w:val="0089026E"/>
    <w:rsid w:val="008C07EE"/>
    <w:rsid w:val="008D01A0"/>
    <w:rsid w:val="008D0A78"/>
    <w:rsid w:val="008F6BDE"/>
    <w:rsid w:val="00901F02"/>
    <w:rsid w:val="00910F61"/>
    <w:rsid w:val="00920855"/>
    <w:rsid w:val="00930D27"/>
    <w:rsid w:val="00933CD7"/>
    <w:rsid w:val="00943D20"/>
    <w:rsid w:val="00957382"/>
    <w:rsid w:val="00982CED"/>
    <w:rsid w:val="009876F5"/>
    <w:rsid w:val="00990914"/>
    <w:rsid w:val="009C6468"/>
    <w:rsid w:val="009D3F5B"/>
    <w:rsid w:val="009E059D"/>
    <w:rsid w:val="009F652A"/>
    <w:rsid w:val="00A10BE3"/>
    <w:rsid w:val="00A13FE4"/>
    <w:rsid w:val="00A35855"/>
    <w:rsid w:val="00A479BC"/>
    <w:rsid w:val="00A60DEA"/>
    <w:rsid w:val="00A74165"/>
    <w:rsid w:val="00AA60B9"/>
    <w:rsid w:val="00AB3CF0"/>
    <w:rsid w:val="00AD4B1E"/>
    <w:rsid w:val="00AF1461"/>
    <w:rsid w:val="00B00041"/>
    <w:rsid w:val="00B01161"/>
    <w:rsid w:val="00B1431A"/>
    <w:rsid w:val="00B40D68"/>
    <w:rsid w:val="00B5774C"/>
    <w:rsid w:val="00B637A4"/>
    <w:rsid w:val="00B85C8D"/>
    <w:rsid w:val="00BC0644"/>
    <w:rsid w:val="00BC7DBA"/>
    <w:rsid w:val="00BD3740"/>
    <w:rsid w:val="00BF4F81"/>
    <w:rsid w:val="00C0452F"/>
    <w:rsid w:val="00C078BF"/>
    <w:rsid w:val="00C22BA3"/>
    <w:rsid w:val="00C60CDF"/>
    <w:rsid w:val="00C650EF"/>
    <w:rsid w:val="00C72FA7"/>
    <w:rsid w:val="00C74DF2"/>
    <w:rsid w:val="00C81723"/>
    <w:rsid w:val="00CA6611"/>
    <w:rsid w:val="00CB4257"/>
    <w:rsid w:val="00CC7828"/>
    <w:rsid w:val="00CD3442"/>
    <w:rsid w:val="00CD68B4"/>
    <w:rsid w:val="00CF03AA"/>
    <w:rsid w:val="00D01668"/>
    <w:rsid w:val="00D053B3"/>
    <w:rsid w:val="00D119FF"/>
    <w:rsid w:val="00D37882"/>
    <w:rsid w:val="00D42CA9"/>
    <w:rsid w:val="00D4722A"/>
    <w:rsid w:val="00D5445C"/>
    <w:rsid w:val="00D5515E"/>
    <w:rsid w:val="00D57C29"/>
    <w:rsid w:val="00D82B51"/>
    <w:rsid w:val="00DB6F8B"/>
    <w:rsid w:val="00DD3B11"/>
    <w:rsid w:val="00E60DC2"/>
    <w:rsid w:val="00E728C9"/>
    <w:rsid w:val="00E77C66"/>
    <w:rsid w:val="00E860B8"/>
    <w:rsid w:val="00EA2C18"/>
    <w:rsid w:val="00EC239C"/>
    <w:rsid w:val="00EF775C"/>
    <w:rsid w:val="00F262C5"/>
    <w:rsid w:val="00F4421C"/>
    <w:rsid w:val="00F92E9C"/>
    <w:rsid w:val="00FA17FC"/>
    <w:rsid w:val="00FB7B5C"/>
    <w:rsid w:val="00FC3B89"/>
    <w:rsid w:val="00FD6D08"/>
    <w:rsid w:val="00FE4B4C"/>
    <w:rsid w:val="00FE56CD"/>
    <w:rsid w:val="00FE7B45"/>
    <w:rsid w:val="00FF6FDE"/>
    <w:rsid w:val="03391BDD"/>
    <w:rsid w:val="0D091A8B"/>
    <w:rsid w:val="11661E8D"/>
    <w:rsid w:val="14BC4A25"/>
    <w:rsid w:val="21C405FE"/>
    <w:rsid w:val="249C7E16"/>
    <w:rsid w:val="28742FD7"/>
    <w:rsid w:val="3ED90D1D"/>
    <w:rsid w:val="4206500A"/>
    <w:rsid w:val="48FF3F19"/>
    <w:rsid w:val="54954B72"/>
    <w:rsid w:val="5A8C1476"/>
    <w:rsid w:val="5FBB767E"/>
    <w:rsid w:val="63347A75"/>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4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61414"/>
    <w:rPr>
      <w:sz w:val="18"/>
      <w:szCs w:val="18"/>
    </w:rPr>
  </w:style>
  <w:style w:type="paragraph" w:styleId="a4">
    <w:name w:val="footer"/>
    <w:basedOn w:val="a"/>
    <w:link w:val="Char0"/>
    <w:uiPriority w:val="99"/>
    <w:unhideWhenUsed/>
    <w:qFormat/>
    <w:rsid w:val="0086141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6141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861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861414"/>
    <w:rPr>
      <w:sz w:val="18"/>
      <w:szCs w:val="18"/>
    </w:rPr>
  </w:style>
  <w:style w:type="character" w:customStyle="1" w:styleId="Char0">
    <w:name w:val="页脚 Char"/>
    <w:basedOn w:val="a0"/>
    <w:link w:val="a4"/>
    <w:uiPriority w:val="99"/>
    <w:qFormat/>
    <w:rsid w:val="00861414"/>
    <w:rPr>
      <w:sz w:val="18"/>
      <w:szCs w:val="18"/>
    </w:rPr>
  </w:style>
  <w:style w:type="paragraph" w:customStyle="1" w:styleId="1">
    <w:name w:val="列出段落1"/>
    <w:basedOn w:val="a"/>
    <w:uiPriority w:val="34"/>
    <w:qFormat/>
    <w:rsid w:val="00861414"/>
    <w:pPr>
      <w:ind w:firstLineChars="200" w:firstLine="420"/>
    </w:pPr>
  </w:style>
  <w:style w:type="character" w:customStyle="1" w:styleId="CharChar1">
    <w:name w:val="Char Char1"/>
    <w:qFormat/>
    <w:locked/>
    <w:rsid w:val="00861414"/>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qFormat/>
    <w:rsid w:val="00861414"/>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181</Words>
  <Characters>1035</Characters>
  <Application>Microsoft Office Word</Application>
  <DocSecurity>0</DocSecurity>
  <Lines>8</Lines>
  <Paragraphs>2</Paragraphs>
  <ScaleCrop>false</ScaleCrop>
  <Company>Microsoft</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9</cp:revision>
  <dcterms:created xsi:type="dcterms:W3CDTF">2022-09-16T09:02:00Z</dcterms:created>
  <dcterms:modified xsi:type="dcterms:W3CDTF">2022-09-27T15:24:00Z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FEF19C9256AF402EA897A5971A18E3D0</vt:lpwstr>
  </property>
</Properties>
</file>