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66" w:rsidRDefault="008F6866" w:rsidP="008F68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0480-20</w:t>
      </w:r>
      <w:bookmarkEnd w:id="0"/>
      <w:r>
        <w:rPr>
          <w:rFonts w:ascii="Times New Roman" w:hAnsi="Times New Roman" w:cs="Times New Roman" w:hint="eastAsia"/>
          <w:u w:val="single"/>
        </w:rPr>
        <w:t>21-2022</w:t>
      </w:r>
    </w:p>
    <w:p w:rsidR="008F6866" w:rsidRDefault="008F6866" w:rsidP="008F686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809"/>
        <w:gridCol w:w="142"/>
        <w:gridCol w:w="1559"/>
        <w:gridCol w:w="954"/>
        <w:gridCol w:w="322"/>
        <w:gridCol w:w="1985"/>
        <w:gridCol w:w="850"/>
        <w:gridCol w:w="1276"/>
        <w:gridCol w:w="1417"/>
      </w:tblGrid>
      <w:tr w:rsidR="008F6866" w:rsidTr="004903DF">
        <w:trPr>
          <w:trHeight w:val="427"/>
        </w:trPr>
        <w:tc>
          <w:tcPr>
            <w:tcW w:w="1951" w:type="dxa"/>
            <w:gridSpan w:val="2"/>
            <w:vAlign w:val="center"/>
          </w:tcPr>
          <w:p w:rsidR="008F6866" w:rsidRDefault="008F6866" w:rsidP="004903D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8F6866" w:rsidRDefault="008F6866" w:rsidP="004903DF">
            <w:r>
              <w:rPr>
                <w:rFonts w:hint="eastAsia"/>
              </w:rPr>
              <w:t>综合测控装置单机调试电压测量过程</w:t>
            </w:r>
          </w:p>
        </w:tc>
        <w:tc>
          <w:tcPr>
            <w:tcW w:w="2307" w:type="dxa"/>
            <w:gridSpan w:val="2"/>
            <w:vAlign w:val="center"/>
          </w:tcPr>
          <w:p w:rsidR="008F6866" w:rsidRDefault="008F6866" w:rsidP="004903D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8F6866" w:rsidRDefault="008F6866" w:rsidP="004903DF">
            <w:r>
              <w:rPr>
                <w:rFonts w:ascii="宋体" w:hAnsi="宋体" w:hint="eastAsia"/>
                <w:szCs w:val="21"/>
              </w:rPr>
              <w:t>（0-100）V±0.2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8F6866" w:rsidTr="004903DF">
        <w:trPr>
          <w:trHeight w:val="419"/>
        </w:trPr>
        <w:tc>
          <w:tcPr>
            <w:tcW w:w="4464" w:type="dxa"/>
            <w:gridSpan w:val="4"/>
            <w:vAlign w:val="center"/>
          </w:tcPr>
          <w:p w:rsidR="008F6866" w:rsidRDefault="008F6866" w:rsidP="004903D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8F6866" w:rsidRPr="008234A2" w:rsidRDefault="008F6866" w:rsidP="004903DF">
            <w:r w:rsidRPr="008234A2">
              <w:rPr>
                <w:rFonts w:hint="eastAsia"/>
              </w:rPr>
              <w:t>测控类装置检测大纲及记录</w:t>
            </w:r>
          </w:p>
        </w:tc>
      </w:tr>
      <w:tr w:rsidR="008F6866" w:rsidTr="004903DF">
        <w:trPr>
          <w:trHeight w:val="2228"/>
        </w:trPr>
        <w:tc>
          <w:tcPr>
            <w:tcW w:w="10314" w:type="dxa"/>
            <w:gridSpan w:val="9"/>
          </w:tcPr>
          <w:p w:rsidR="008F6866" w:rsidRDefault="008F6866" w:rsidP="004903DF">
            <w:r>
              <w:rPr>
                <w:rFonts w:hint="eastAsia"/>
              </w:rPr>
              <w:t>计量要求导出方法（可另附）</w:t>
            </w:r>
          </w:p>
          <w:p w:rsidR="008F6866" w:rsidRDefault="008F6866" w:rsidP="008F6866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单机调试电压要求控制在</w:t>
            </w:r>
            <w:r>
              <w:rPr>
                <w:rFonts w:hint="eastAsia"/>
              </w:rPr>
              <w:t>:</w:t>
            </w:r>
            <w:r>
              <w:rPr>
                <w:rFonts w:ascii="宋体" w:hAnsi="宋体" w:hint="eastAsia"/>
                <w:szCs w:val="21"/>
              </w:rPr>
              <w:t>（0-100）V±0.2</w:t>
            </w:r>
            <w:r>
              <w:rPr>
                <w:rFonts w:ascii="宋体" w:hAnsi="宋体" w:cs="宋体" w:hint="eastAsia"/>
                <w:szCs w:val="21"/>
              </w:rPr>
              <w:t>％  T=0.4%</w:t>
            </w:r>
          </w:p>
          <w:p w:rsidR="008F6866" w:rsidRDefault="008F6866" w:rsidP="008F6866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计量要求导出：测量最大允许误差：△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>
              <w:rPr>
                <w:rFonts w:hAnsi="宋体" w:hint="eastAsia"/>
                <w:szCs w:val="21"/>
              </w:rPr>
              <w:t>0.4%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0</w:t>
            </w:r>
            <w:r>
              <w:rPr>
                <w:rFonts w:hint="eastAsia"/>
              </w:rPr>
              <w:t>.134%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）；</w:t>
            </w:r>
          </w:p>
          <w:p w:rsidR="008F6866" w:rsidRDefault="008F6866" w:rsidP="008F6866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测量范围要求导出：</w:t>
            </w:r>
            <w:r>
              <w:rPr>
                <w:rFonts w:hint="eastAsia"/>
              </w:rPr>
              <w:t xml:space="preserve">  100V*3/2=150V</w:t>
            </w:r>
          </w:p>
          <w:p w:rsidR="008F6866" w:rsidRDefault="008F6866" w:rsidP="008F6866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校准测量不确定度：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</w:t>
            </w:r>
            <w:r w:rsidRPr="00E4713D"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2pt;height:18.85pt" o:ole="">
                  <v:imagedata r:id="rId8" o:title=""/>
                </v:shape>
                <o:OLEObject Type="Embed" ProgID="Equation.3" ShapeID="_x0000_i1025" DrawAspect="Content" ObjectID="_1725826880" r:id="rId9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/3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=0.134%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3=0.045%</w:t>
            </w:r>
          </w:p>
          <w:p w:rsidR="008F6866" w:rsidRDefault="008F6866" w:rsidP="004903DF"/>
        </w:tc>
      </w:tr>
      <w:tr w:rsidR="008F6866" w:rsidTr="004903DF">
        <w:trPr>
          <w:trHeight w:val="337"/>
        </w:trPr>
        <w:tc>
          <w:tcPr>
            <w:tcW w:w="1809" w:type="dxa"/>
            <w:vMerge w:val="restart"/>
            <w:vAlign w:val="center"/>
          </w:tcPr>
          <w:p w:rsidR="008F6866" w:rsidRDefault="008F6866" w:rsidP="004903DF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8F6866" w:rsidRDefault="008F6866" w:rsidP="004903D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8F6866" w:rsidRDefault="008F6866" w:rsidP="004903D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8F6866" w:rsidRDefault="008F6866" w:rsidP="004903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8F6866" w:rsidRDefault="008F6866" w:rsidP="004903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8F6866" w:rsidRDefault="008F6866" w:rsidP="004903D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417" w:type="dxa"/>
            <w:vAlign w:val="center"/>
          </w:tcPr>
          <w:p w:rsidR="008F6866" w:rsidRDefault="008F6866" w:rsidP="004903D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8F6866" w:rsidTr="004903DF">
        <w:trPr>
          <w:trHeight w:val="337"/>
        </w:trPr>
        <w:tc>
          <w:tcPr>
            <w:tcW w:w="1809" w:type="dxa"/>
            <w:vMerge/>
          </w:tcPr>
          <w:p w:rsidR="008F6866" w:rsidRDefault="008F6866" w:rsidP="004903DF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6" w:rsidRDefault="008F6866" w:rsidP="004903DF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交流采样变送器校验仪/342607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6" w:rsidRDefault="008F6866" w:rsidP="004903DF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PM205AM（0-500）V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6" w:rsidRDefault="008F6866" w:rsidP="004903DF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UAC:0.1%/0.01%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6" w:rsidRDefault="008F6866" w:rsidP="004903DF">
            <w:r>
              <w:rPr>
                <w:rFonts w:asciiTheme="minorEastAsia" w:hAnsiTheme="minorEastAsia" w:cstheme="minorEastAsia" w:hint="eastAsia"/>
              </w:rPr>
              <w:t>DY21110210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66" w:rsidRDefault="008F6866" w:rsidP="004903DF">
            <w:r>
              <w:rPr>
                <w:rFonts w:hint="eastAsia"/>
              </w:rPr>
              <w:t>202</w:t>
            </w:r>
            <w:r>
              <w:t>1.</w:t>
            </w:r>
            <w:r>
              <w:rPr>
                <w:rFonts w:hint="eastAsia"/>
              </w:rPr>
              <w:t>11.22</w:t>
            </w:r>
          </w:p>
        </w:tc>
      </w:tr>
      <w:tr w:rsidR="008F6866" w:rsidTr="004903DF">
        <w:trPr>
          <w:trHeight w:val="337"/>
        </w:trPr>
        <w:tc>
          <w:tcPr>
            <w:tcW w:w="1809" w:type="dxa"/>
            <w:vMerge/>
          </w:tcPr>
          <w:p w:rsidR="008F6866" w:rsidRDefault="008F6866" w:rsidP="004903DF"/>
        </w:tc>
        <w:tc>
          <w:tcPr>
            <w:tcW w:w="1701" w:type="dxa"/>
            <w:gridSpan w:val="2"/>
          </w:tcPr>
          <w:p w:rsidR="008F6866" w:rsidRDefault="008F6866" w:rsidP="004903DF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8F6866" w:rsidRDefault="008F6866" w:rsidP="004903DF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8F6866" w:rsidRDefault="008F6866" w:rsidP="004903DF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F6866" w:rsidRDefault="008F6866" w:rsidP="004903D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8F6866" w:rsidRDefault="008F6866" w:rsidP="004903DF">
            <w:pPr>
              <w:rPr>
                <w:color w:val="FF0000"/>
              </w:rPr>
            </w:pPr>
          </w:p>
        </w:tc>
      </w:tr>
      <w:tr w:rsidR="008F6866" w:rsidTr="004903DF">
        <w:trPr>
          <w:trHeight w:val="337"/>
        </w:trPr>
        <w:tc>
          <w:tcPr>
            <w:tcW w:w="1809" w:type="dxa"/>
            <w:vMerge/>
          </w:tcPr>
          <w:p w:rsidR="008F6866" w:rsidRDefault="008F6866" w:rsidP="004903DF"/>
        </w:tc>
        <w:tc>
          <w:tcPr>
            <w:tcW w:w="1701" w:type="dxa"/>
            <w:gridSpan w:val="2"/>
          </w:tcPr>
          <w:p w:rsidR="008F6866" w:rsidRDefault="008F6866" w:rsidP="004903DF"/>
        </w:tc>
        <w:tc>
          <w:tcPr>
            <w:tcW w:w="1276" w:type="dxa"/>
            <w:gridSpan w:val="2"/>
          </w:tcPr>
          <w:p w:rsidR="008F6866" w:rsidRDefault="008F6866" w:rsidP="004903DF"/>
        </w:tc>
        <w:tc>
          <w:tcPr>
            <w:tcW w:w="2835" w:type="dxa"/>
            <w:gridSpan w:val="2"/>
          </w:tcPr>
          <w:p w:rsidR="008F6866" w:rsidRDefault="008F6866" w:rsidP="004903DF"/>
        </w:tc>
        <w:tc>
          <w:tcPr>
            <w:tcW w:w="1276" w:type="dxa"/>
          </w:tcPr>
          <w:p w:rsidR="008F6866" w:rsidRDefault="008F6866" w:rsidP="004903DF"/>
        </w:tc>
        <w:tc>
          <w:tcPr>
            <w:tcW w:w="1417" w:type="dxa"/>
          </w:tcPr>
          <w:p w:rsidR="008F6866" w:rsidRDefault="008F6866" w:rsidP="004903DF"/>
        </w:tc>
      </w:tr>
      <w:tr w:rsidR="008F6866" w:rsidTr="004903DF">
        <w:trPr>
          <w:trHeight w:val="3115"/>
        </w:trPr>
        <w:tc>
          <w:tcPr>
            <w:tcW w:w="10314" w:type="dxa"/>
            <w:gridSpan w:val="9"/>
          </w:tcPr>
          <w:p w:rsidR="008F6866" w:rsidRDefault="008F6866" w:rsidP="004903DF">
            <w:r>
              <w:rPr>
                <w:rFonts w:hint="eastAsia"/>
              </w:rPr>
              <w:t>计量验证记录</w:t>
            </w:r>
          </w:p>
          <w:p w:rsidR="008F6866" w:rsidRDefault="008F6866" w:rsidP="004903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>
              <w:rPr>
                <w:rFonts w:ascii="宋体" w:hAnsi="宋体" w:hint="eastAsia"/>
                <w:szCs w:val="21"/>
              </w:rPr>
              <w:t>交流采样变送器校验仪</w:t>
            </w:r>
            <w:r>
              <w:rPr>
                <w:rFonts w:hint="eastAsia"/>
              </w:rPr>
              <w:t>测量范围为</w:t>
            </w:r>
            <w:r>
              <w:rPr>
                <w:rFonts w:ascii="宋体" w:hAnsi="宋体" w:hint="eastAsia"/>
                <w:szCs w:val="21"/>
              </w:rPr>
              <w:t>（0-500）V</w:t>
            </w:r>
            <w:r>
              <w:rPr>
                <w:rFonts w:hint="eastAsia"/>
              </w:rPr>
              <w:t>，满足导出测量范围（</w:t>
            </w:r>
            <w:r>
              <w:rPr>
                <w:rFonts w:hint="eastAsia"/>
              </w:rPr>
              <w:t>0-150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要求。</w:t>
            </w:r>
          </w:p>
          <w:p w:rsidR="008F6866" w:rsidRDefault="008F6866" w:rsidP="004903D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、测量设备的最大允许误差为</w:t>
            </w:r>
            <w:r>
              <w:rPr>
                <w:rFonts w:hint="eastAsia"/>
              </w:rPr>
              <w:t>0.1%</w:t>
            </w:r>
            <w:r>
              <w:rPr>
                <w:rFonts w:hint="eastAsia"/>
              </w:rPr>
              <w:t>，满足导出计量要求</w:t>
            </w:r>
            <w:r>
              <w:rPr>
                <w:rFonts w:hint="eastAsia"/>
              </w:rPr>
              <w:t>0.134%</w:t>
            </w:r>
            <w:r>
              <w:rPr>
                <w:rFonts w:hint="eastAsia"/>
              </w:rPr>
              <w:t>。</w:t>
            </w:r>
          </w:p>
          <w:p w:rsidR="008F6866" w:rsidRDefault="008F6866" w:rsidP="004903D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、测量设备校准的测量不确定度为</w:t>
            </w:r>
            <w:r>
              <w:rPr>
                <w:rFonts w:hint="eastAsia"/>
              </w:rPr>
              <w:t>0.01%</w:t>
            </w:r>
            <w:r>
              <w:rPr>
                <w:rFonts w:hint="eastAsia"/>
              </w:rPr>
              <w:t>，满足导出的校准不确定度</w:t>
            </w:r>
            <w:r>
              <w:rPr>
                <w:rFonts w:hint="eastAsia"/>
              </w:rPr>
              <w:t>0.045%</w:t>
            </w:r>
            <w:r>
              <w:rPr>
                <w:rFonts w:hint="eastAsia"/>
              </w:rPr>
              <w:t>的要求。</w:t>
            </w:r>
          </w:p>
          <w:p w:rsidR="008F6866" w:rsidRDefault="008F6866" w:rsidP="004903DF"/>
          <w:p w:rsidR="008F6866" w:rsidRDefault="008F6866" w:rsidP="004903DF"/>
          <w:p w:rsidR="008F6866" w:rsidRDefault="008F6866" w:rsidP="004903DF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F6866" w:rsidRDefault="00DA7C41" w:rsidP="004903DF">
            <w:pPr>
              <w:rPr>
                <w:szCs w:val="21"/>
              </w:rPr>
            </w:pPr>
            <w:r>
              <w:rPr>
                <w:noProof/>
              </w:rPr>
              <w:pict>
                <v:shape id="_x0000_s3077" type="#_x0000_t75" style="position:absolute;left:0;text-align:left;margin-left:88.75pt;margin-top:13.15pt;width:54pt;height:18.95pt;z-index:251662336">
                  <v:imagedata r:id="rId10" o:title="江明明"/>
                </v:shape>
              </w:pict>
            </w:r>
          </w:p>
          <w:p w:rsidR="008F6866" w:rsidRDefault="008F6866" w:rsidP="004903DF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F6866" w:rsidTr="004903DF">
        <w:trPr>
          <w:trHeight w:val="3400"/>
        </w:trPr>
        <w:tc>
          <w:tcPr>
            <w:tcW w:w="10314" w:type="dxa"/>
            <w:gridSpan w:val="9"/>
          </w:tcPr>
          <w:p w:rsidR="008F6866" w:rsidRDefault="008F6866" w:rsidP="004903DF">
            <w:r>
              <w:rPr>
                <w:rFonts w:hint="eastAsia"/>
              </w:rPr>
              <w:t>审核记录：</w:t>
            </w:r>
          </w:p>
          <w:p w:rsidR="008F6866" w:rsidRDefault="008F6866" w:rsidP="008F68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8F6866" w:rsidRDefault="008F6866" w:rsidP="008F68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8F6866" w:rsidRDefault="008F6866" w:rsidP="008F68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8F6866" w:rsidRDefault="008F6866" w:rsidP="008F68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8F6866" w:rsidRDefault="008F6866" w:rsidP="008F68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8F6866" w:rsidRDefault="008F6866" w:rsidP="004903D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31115</wp:posOffset>
                  </wp:positionV>
                  <wp:extent cx="622935" cy="520700"/>
                  <wp:effectExtent l="19050" t="0" r="5715" b="0"/>
                  <wp:wrapNone/>
                  <wp:docPr id="2" name="图片 2" descr="李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菁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F6866" w:rsidRDefault="008F6866" w:rsidP="004903DF">
            <w:r>
              <w:rPr>
                <w:rFonts w:hint="eastAsia"/>
              </w:rPr>
              <w:t>审核员签名：</w:t>
            </w:r>
          </w:p>
          <w:p w:rsidR="008F6866" w:rsidRDefault="00DA7C41" w:rsidP="004903DF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151130</wp:posOffset>
                  </wp:positionV>
                  <wp:extent cx="728980" cy="386080"/>
                  <wp:effectExtent l="19050" t="0" r="0" b="0"/>
                  <wp:wrapNone/>
                  <wp:docPr id="4" name="图片 4" descr="薛士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薛士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3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F6866" w:rsidRDefault="008F6866" w:rsidP="004903D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F6866" w:rsidRDefault="008F6866" w:rsidP="008F6866">
      <w:pPr>
        <w:rPr>
          <w:rFonts w:ascii="Times New Roman" w:eastAsia="宋体" w:hAnsi="Times New Roman" w:cs="Times New Roman"/>
          <w:szCs w:val="21"/>
        </w:rPr>
      </w:pPr>
    </w:p>
    <w:p w:rsidR="007C0B19" w:rsidRPr="008F6866" w:rsidRDefault="007164BF" w:rsidP="008F6866">
      <w:pPr>
        <w:rPr>
          <w:szCs w:val="21"/>
        </w:rPr>
      </w:pPr>
    </w:p>
    <w:sectPr w:rsidR="007C0B19" w:rsidRPr="008F6866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4BF" w:rsidRDefault="007164BF" w:rsidP="00BB1B56">
      <w:r>
        <w:separator/>
      </w:r>
    </w:p>
  </w:endnote>
  <w:endnote w:type="continuationSeparator" w:id="1">
    <w:p w:rsidR="007164BF" w:rsidRDefault="007164BF" w:rsidP="00BB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D46313">
        <w:pPr>
          <w:pStyle w:val="a3"/>
          <w:jc w:val="center"/>
        </w:pPr>
        <w:r>
          <w:fldChar w:fldCharType="begin"/>
        </w:r>
        <w:r w:rsidR="00B80804">
          <w:instrText>PAGE   \* MERGEFORMAT</w:instrText>
        </w:r>
        <w:r>
          <w:fldChar w:fldCharType="separate"/>
        </w:r>
        <w:r w:rsidR="00DA7C41" w:rsidRPr="00DA7C41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164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4BF" w:rsidRDefault="007164BF" w:rsidP="00BB1B56">
      <w:r>
        <w:separator/>
      </w:r>
    </w:p>
  </w:footnote>
  <w:footnote w:type="continuationSeparator" w:id="1">
    <w:p w:rsidR="007164BF" w:rsidRDefault="007164BF" w:rsidP="00BB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B80804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D46313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D4631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B8080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808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B80804" w:rsidP="008F6866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D46313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B56"/>
    <w:rsid w:val="007164BF"/>
    <w:rsid w:val="008F6866"/>
    <w:rsid w:val="00B80804"/>
    <w:rsid w:val="00BB1B56"/>
    <w:rsid w:val="00D46313"/>
    <w:rsid w:val="00DA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36</cp:revision>
  <cp:lastPrinted>2017-02-16T05:50:00Z</cp:lastPrinted>
  <dcterms:created xsi:type="dcterms:W3CDTF">2015-10-14T00:38:00Z</dcterms:created>
  <dcterms:modified xsi:type="dcterms:W3CDTF">2022-09-27T15:35:00Z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