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 </w:t>
      </w:r>
      <w:r>
        <w:rPr>
          <w:rFonts w:hint="eastAsia"/>
          <w:b/>
          <w:szCs w:val="21"/>
        </w:rPr>
        <w:tab/>
      </w:r>
      <w:bookmarkStart w:id="0" w:name="组织名称"/>
      <w:r>
        <w:rPr>
          <w:sz w:val="21"/>
          <w:szCs w:val="21"/>
        </w:rPr>
        <w:t>北京乐康物业管理有限责任公司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1"/>
          <w:szCs w:val="21"/>
        </w:rPr>
        <w:t>1048-2022-QEO</w:t>
      </w:r>
      <w:bookmarkEnd w:id="1"/>
      <w:r>
        <w:rPr>
          <w:rFonts w:hint="eastAsia"/>
          <w:b/>
          <w:szCs w:val="21"/>
        </w:rPr>
        <w:t xml:space="preserve"> </w:t>
      </w:r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北京市朝阳区左家庄街道朝阳区京顺5号曙光大厦一层A116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北京市朝阳区左家庄街道朝阳区京顺</w:t>
            </w: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路</w:t>
            </w:r>
            <w:r>
              <w:rPr>
                <w:sz w:val="21"/>
                <w:szCs w:val="21"/>
              </w:rPr>
              <w:t>5号曙光大厦一层A116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张静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李永忠2022.9..19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2022.9.19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24A56B1"/>
    <w:rsid w:val="134A0385"/>
    <w:rsid w:val="1B0A7FEB"/>
    <w:rsid w:val="1E752050"/>
    <w:rsid w:val="258414C8"/>
    <w:rsid w:val="2D5F1CE1"/>
    <w:rsid w:val="2DE278D3"/>
    <w:rsid w:val="35A44BDE"/>
    <w:rsid w:val="37275A40"/>
    <w:rsid w:val="398A2548"/>
    <w:rsid w:val="3BC17996"/>
    <w:rsid w:val="3EB43F8D"/>
    <w:rsid w:val="4CA9439C"/>
    <w:rsid w:val="508F568E"/>
    <w:rsid w:val="66053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421</Words>
  <Characters>472</Characters>
  <Lines>3</Lines>
  <Paragraphs>1</Paragraphs>
  <TotalTime>1</TotalTime>
  <ScaleCrop>false</ScaleCrop>
  <LinksUpToDate>false</LinksUpToDate>
  <CharactersWithSpaces>494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zhao</cp:lastModifiedBy>
  <cp:lastPrinted>2016-01-28T05:47:00Z</cp:lastPrinted>
  <dcterms:modified xsi:type="dcterms:W3CDTF">2022-09-26T02:39:15Z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1E9F8CCEC6954E2EBBD50BD4ED505800</vt:lpwstr>
  </property>
  <property fmtid="{D5CDD505-2E9C-101B-9397-08002B2CF9AE}" pid="4" name="KSOProductBuildVer">
    <vt:lpwstr>2052-11.1.0.12358</vt:lpwstr>
  </property>
</Properties>
</file>