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397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深圳湃科锐锋科技有限公司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306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19.01.01,29.09.02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2025年12月17日上午至2025年12月17日上午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2025年12月17日上午至2025年12月17日上午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656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