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b/>
          <w:color w:val="0000FF"/>
          <w:szCs w:val="21"/>
          <w:u w:val="single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bookmarkStart w:id="0" w:name="组织名称"/>
      <w:r>
        <w:rPr>
          <w:sz w:val="21"/>
          <w:szCs w:val="21"/>
        </w:rPr>
        <w:t>浙江优百润食品有限公司</w:t>
      </w:r>
      <w:bookmarkEnd w:id="0"/>
      <w:r>
        <w:rPr>
          <w:rFonts w:hint="eastAsia"/>
          <w:b/>
          <w:szCs w:val="21"/>
          <w:lang w:val="en-US" w:eastAsia="zh-CN"/>
        </w:rPr>
        <w:t xml:space="preserve">                           </w:t>
      </w:r>
      <w:bookmarkStart w:id="4" w:name="_GoBack"/>
      <w:bookmarkEnd w:id="4"/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  <w:lang w:eastAsia="zh-CN"/>
        </w:rPr>
        <w:t>：</w:t>
      </w:r>
      <w:bookmarkStart w:id="1" w:name="合同编号"/>
      <w:r>
        <w:rPr>
          <w:sz w:val="20"/>
          <w:u w:val="single"/>
        </w:rPr>
        <w:t>0022-2020-QF-2022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□带CNAS标志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13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认证范围变更：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2" w:name="审核范围"/>
            <w:r>
              <w:rPr>
                <w:rFonts w:hint="eastAsia"/>
                <w:lang w:val="en-US" w:eastAsia="zh-CN"/>
              </w:rPr>
              <w:t>原认证范围：</w:t>
            </w:r>
            <w:bookmarkEnd w:id="2"/>
          </w:p>
          <w:p>
            <w:pPr>
              <w:pStyle w:val="8"/>
            </w:pPr>
            <w:r>
              <w:rPr>
                <w:rFonts w:hint="eastAsia"/>
                <w:sz w:val="20"/>
                <w:lang w:val="en-US" w:eastAsia="zh-CN"/>
              </w:rPr>
              <w:t>FSMS: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位于</w:t>
            </w:r>
            <w:r>
              <w:rPr>
                <w:rFonts w:ascii="宋体" w:hAnsi="宋体" w:cs="宋体"/>
                <w:color w:val="0000FF"/>
                <w:kern w:val="0"/>
                <w:szCs w:val="21"/>
              </w:rPr>
              <w:t>浙江金华市金东区灃浦镇工业区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浙江优百润食品有限公司冷冻车间的冷冻食品（冰淇淋、雪糕、雪泥、冰棍、甜味冰）、手抓饼车间的速冻面米食品（生制品、熟制品）和发糕车间的发糕的生产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变更为:</w:t>
            </w:r>
          </w:p>
          <w:p>
            <w:pPr>
              <w:pStyle w:val="8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FSMS:</w:t>
            </w:r>
            <w:r>
              <w:rPr>
                <w:sz w:val="20"/>
              </w:rPr>
              <w:t>位于</w:t>
            </w: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val="en-US" w:eastAsia="zh-CN"/>
              </w:rPr>
              <w:t>浙江省金华市金东区澧浦镇澧兴路278号</w:t>
            </w:r>
            <w:r>
              <w:rPr>
                <w:sz w:val="20"/>
              </w:rPr>
              <w:t>浙江优百润食品有限公司冷冻车间的冷冻食品（冰淇淋、雪糕、雪泥、冰棍、甜味冰）、手抓饼车间的速冻面米食品（生制品、熟制品）和发糕车间的发糕的生产</w:t>
            </w:r>
          </w:p>
          <w:p>
            <w:pPr>
              <w:pStyle w:val="8"/>
              <w:rPr>
                <w:rFonts w:hint="default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地址变更：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注册地址/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经营地址/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生产地址：</w:t>
            </w:r>
          </w:p>
          <w:p>
            <w:pPr>
              <w:pStyle w:val="2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lang w:val="en-US" w:eastAsia="zh-CN"/>
              </w:rPr>
              <w:t>注册地址：</w:t>
            </w:r>
            <w:bookmarkStart w:id="3" w:name="注册地址"/>
            <w:r>
              <w:rPr>
                <w:rFonts w:asciiTheme="minorEastAsia" w:hAnsiTheme="minorEastAsia" w:eastAsiaTheme="minorEastAsia"/>
                <w:color w:val="0000FF"/>
                <w:sz w:val="20"/>
              </w:rPr>
              <w:t>浙江</w:t>
            </w:r>
            <w:r>
              <w:rPr>
                <w:rFonts w:asciiTheme="minorEastAsia" w:hAnsiTheme="minorEastAsia" w:eastAsiaTheme="minorEastAsia"/>
                <w:sz w:val="20"/>
              </w:rPr>
              <w:t>金华市金东区灃浦镇工业区</w:t>
            </w:r>
            <w:bookmarkEnd w:id="3"/>
          </w:p>
          <w:p>
            <w:pPr>
              <w:pStyle w:val="2"/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生产地址：</w:t>
            </w:r>
            <w:r>
              <w:rPr>
                <w:rFonts w:asciiTheme="minorEastAsia" w:hAnsiTheme="minorEastAsia" w:eastAsiaTheme="minorEastAsia"/>
                <w:sz w:val="20"/>
              </w:rPr>
              <w:t>浙江金华市金东区灃浦镇工业区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变更为：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注册地址/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经营地址/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生产地址：</w:t>
            </w:r>
          </w:p>
          <w:p>
            <w:pPr>
              <w:pStyle w:val="2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注册地址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asciiTheme="minorEastAsia" w:hAnsiTheme="minorEastAsia" w:eastAsiaTheme="minorEastAsia"/>
                <w:color w:val="0000FF"/>
                <w:sz w:val="20"/>
              </w:rPr>
              <w:t>浙江</w:t>
            </w:r>
            <w:r>
              <w:rPr>
                <w:rFonts w:hint="eastAsia" w:asciiTheme="minorEastAsia" w:hAnsiTheme="minorEastAsia" w:eastAsiaTheme="minorEastAsia"/>
                <w:color w:val="0000FF"/>
                <w:sz w:val="20"/>
                <w:lang w:val="en-US" w:eastAsia="zh-CN"/>
              </w:rPr>
              <w:t>省</w:t>
            </w:r>
            <w:r>
              <w:rPr>
                <w:rFonts w:asciiTheme="minorEastAsia" w:hAnsiTheme="minorEastAsia" w:eastAsiaTheme="minorEastAsia"/>
                <w:sz w:val="20"/>
              </w:rPr>
              <w:t>金华市金东区灃浦镇工业区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生产地址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：浙江省金华市金东区澧浦镇澧兴路278号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监审</w:t>
            </w:r>
          </w:p>
          <w:p>
            <w:pPr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监审+范围变化+细化注册地址，生产地址，实际地址没变   ，无人日变化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2022-09-22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2022-9-22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李永忠2022.9.22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271D"/>
    <w:multiLevelType w:val="singleLevel"/>
    <w:tmpl w:val="9641271D"/>
    <w:lvl w:ilvl="0" w:tentative="0">
      <w:start w:val="7"/>
      <w:numFmt w:val="decimal"/>
      <w:suff w:val="nothing"/>
      <w:lvlText w:val="%1．"/>
      <w:lvlJc w:val="left"/>
    </w:lvl>
  </w:abstractNum>
  <w:abstractNum w:abstractNumId="1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00000"/>
    <w:rsid w:val="00516428"/>
    <w:rsid w:val="00EE14F8"/>
    <w:rsid w:val="01347A59"/>
    <w:rsid w:val="01741E6F"/>
    <w:rsid w:val="02661E94"/>
    <w:rsid w:val="03634626"/>
    <w:rsid w:val="03650F27"/>
    <w:rsid w:val="044536AD"/>
    <w:rsid w:val="0468308B"/>
    <w:rsid w:val="04770FD9"/>
    <w:rsid w:val="04B74C29"/>
    <w:rsid w:val="0553114E"/>
    <w:rsid w:val="0591547A"/>
    <w:rsid w:val="06CC5BC7"/>
    <w:rsid w:val="08EB30F3"/>
    <w:rsid w:val="091A3850"/>
    <w:rsid w:val="09AA4D5C"/>
    <w:rsid w:val="09B47989"/>
    <w:rsid w:val="0A707FB2"/>
    <w:rsid w:val="0CB87790"/>
    <w:rsid w:val="0CE02843"/>
    <w:rsid w:val="0CEC1656"/>
    <w:rsid w:val="0D104B48"/>
    <w:rsid w:val="0D67264C"/>
    <w:rsid w:val="0F3375A2"/>
    <w:rsid w:val="0F4C13AA"/>
    <w:rsid w:val="11511F61"/>
    <w:rsid w:val="1179035C"/>
    <w:rsid w:val="12940358"/>
    <w:rsid w:val="130628D8"/>
    <w:rsid w:val="13842673"/>
    <w:rsid w:val="156E6427"/>
    <w:rsid w:val="16BC1C2B"/>
    <w:rsid w:val="16F54DD2"/>
    <w:rsid w:val="19976F8A"/>
    <w:rsid w:val="1C19367C"/>
    <w:rsid w:val="1C330BE1"/>
    <w:rsid w:val="1C7F4178"/>
    <w:rsid w:val="1EAC4C7B"/>
    <w:rsid w:val="1F466177"/>
    <w:rsid w:val="1FC23786"/>
    <w:rsid w:val="1FE16C0E"/>
    <w:rsid w:val="20531852"/>
    <w:rsid w:val="23076924"/>
    <w:rsid w:val="24561031"/>
    <w:rsid w:val="256D1C66"/>
    <w:rsid w:val="25A32C29"/>
    <w:rsid w:val="25B85CB3"/>
    <w:rsid w:val="25DC7BF4"/>
    <w:rsid w:val="25E169C1"/>
    <w:rsid w:val="27F41CAC"/>
    <w:rsid w:val="283A32F8"/>
    <w:rsid w:val="28FA60BB"/>
    <w:rsid w:val="2938346B"/>
    <w:rsid w:val="295F594B"/>
    <w:rsid w:val="2996238E"/>
    <w:rsid w:val="29FA27BB"/>
    <w:rsid w:val="2AE74CA7"/>
    <w:rsid w:val="2B2F6A18"/>
    <w:rsid w:val="2BBB474F"/>
    <w:rsid w:val="2C4C35F9"/>
    <w:rsid w:val="2E180C72"/>
    <w:rsid w:val="2F195A15"/>
    <w:rsid w:val="2F364819"/>
    <w:rsid w:val="31410D78"/>
    <w:rsid w:val="3148438F"/>
    <w:rsid w:val="31AF08B2"/>
    <w:rsid w:val="320A67D5"/>
    <w:rsid w:val="323C0A86"/>
    <w:rsid w:val="3389533A"/>
    <w:rsid w:val="34AD7D9B"/>
    <w:rsid w:val="34E94EEA"/>
    <w:rsid w:val="34FF7397"/>
    <w:rsid w:val="369B5418"/>
    <w:rsid w:val="36CB1417"/>
    <w:rsid w:val="36F54FB9"/>
    <w:rsid w:val="398913AE"/>
    <w:rsid w:val="39967ACA"/>
    <w:rsid w:val="3ADB6274"/>
    <w:rsid w:val="3B4E60EF"/>
    <w:rsid w:val="3B8763FC"/>
    <w:rsid w:val="3C1D2B65"/>
    <w:rsid w:val="3CB274A9"/>
    <w:rsid w:val="3D746D67"/>
    <w:rsid w:val="3E274D39"/>
    <w:rsid w:val="3E4E2913"/>
    <w:rsid w:val="3E8E78B0"/>
    <w:rsid w:val="40A35A86"/>
    <w:rsid w:val="40BA6517"/>
    <w:rsid w:val="418C02C8"/>
    <w:rsid w:val="42C617E9"/>
    <w:rsid w:val="43703877"/>
    <w:rsid w:val="43B21C47"/>
    <w:rsid w:val="43EE526A"/>
    <w:rsid w:val="45D16BF2"/>
    <w:rsid w:val="46671245"/>
    <w:rsid w:val="47E349BA"/>
    <w:rsid w:val="493A2D00"/>
    <w:rsid w:val="49DE18DD"/>
    <w:rsid w:val="4B394346"/>
    <w:rsid w:val="4B394422"/>
    <w:rsid w:val="4B666CCE"/>
    <w:rsid w:val="4BD234AA"/>
    <w:rsid w:val="4DE0437D"/>
    <w:rsid w:val="4EA24F92"/>
    <w:rsid w:val="4F6D06AC"/>
    <w:rsid w:val="4F8A51DE"/>
    <w:rsid w:val="50250266"/>
    <w:rsid w:val="5065209C"/>
    <w:rsid w:val="50F95F3D"/>
    <w:rsid w:val="51E1640E"/>
    <w:rsid w:val="544E765F"/>
    <w:rsid w:val="54B16632"/>
    <w:rsid w:val="56611AA4"/>
    <w:rsid w:val="56BE7206"/>
    <w:rsid w:val="57994CB6"/>
    <w:rsid w:val="57AC0592"/>
    <w:rsid w:val="59D2663D"/>
    <w:rsid w:val="5A382944"/>
    <w:rsid w:val="5A6776CD"/>
    <w:rsid w:val="5E20206C"/>
    <w:rsid w:val="5F4E1050"/>
    <w:rsid w:val="61FE7000"/>
    <w:rsid w:val="62487DE4"/>
    <w:rsid w:val="62DF1256"/>
    <w:rsid w:val="63123EC1"/>
    <w:rsid w:val="633A772C"/>
    <w:rsid w:val="645A5BAC"/>
    <w:rsid w:val="64E738E4"/>
    <w:rsid w:val="650B2203"/>
    <w:rsid w:val="65752C9E"/>
    <w:rsid w:val="67593177"/>
    <w:rsid w:val="67824A9F"/>
    <w:rsid w:val="67C577E1"/>
    <w:rsid w:val="681C5653"/>
    <w:rsid w:val="69643755"/>
    <w:rsid w:val="69E76134"/>
    <w:rsid w:val="6A3C10CF"/>
    <w:rsid w:val="6C493063"/>
    <w:rsid w:val="6D1B05CF"/>
    <w:rsid w:val="6D3C22F3"/>
    <w:rsid w:val="6F620BC2"/>
    <w:rsid w:val="7040659E"/>
    <w:rsid w:val="7079359E"/>
    <w:rsid w:val="71915A01"/>
    <w:rsid w:val="72E476B5"/>
    <w:rsid w:val="745368A0"/>
    <w:rsid w:val="746960C4"/>
    <w:rsid w:val="775E7BA3"/>
    <w:rsid w:val="79861CBB"/>
    <w:rsid w:val="7A7418AD"/>
    <w:rsid w:val="7B2368A0"/>
    <w:rsid w:val="7B5D3FC0"/>
    <w:rsid w:val="7B6E1BF2"/>
    <w:rsid w:val="7BC04ED5"/>
    <w:rsid w:val="7C7C06BA"/>
    <w:rsid w:val="7C907099"/>
    <w:rsid w:val="7D9D293A"/>
    <w:rsid w:val="7E354900"/>
    <w:rsid w:val="7EBB39C0"/>
    <w:rsid w:val="7F874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643</Words>
  <Characters>715</Characters>
  <Lines>3</Lines>
  <Paragraphs>1</Paragraphs>
  <TotalTime>10</TotalTime>
  <ScaleCrop>false</ScaleCrop>
  <LinksUpToDate>false</LinksUpToDate>
  <CharactersWithSpaces>748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2022-09-22T02:46:08Z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6E6ED047E2E4473E817DB67F53AD45D0</vt:lpwstr>
  </property>
  <property fmtid="{D5CDD505-2E9C-101B-9397-08002B2CF9AE}" pid="4" name="KSOProductBuildVer">
    <vt:lpwstr>2052-11.1.0.12358</vt:lpwstr>
  </property>
</Properties>
</file>