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乐康物业管理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姚鲁南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范玲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9月19日 下午至2022年09月2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