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北京乐康物业管理有限责任公司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2022年09月18日 上午至2022年09月18日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张静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