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rFonts w:hint="eastAsia"/>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jc w:val="center"/>
              <w:rPr>
                <w:rFonts w:hint="eastAsia"/>
                <w:b/>
                <w:sz w:val="22"/>
                <w:szCs w:val="22"/>
              </w:rPr>
            </w:pPr>
            <w:bookmarkStart w:id="0" w:name="组织名称"/>
            <w:r>
              <w:rPr>
                <w:rFonts w:hint="eastAsia"/>
                <w:b/>
                <w:sz w:val="22"/>
                <w:szCs w:val="22"/>
              </w:rPr>
              <w:t>德阳市辉勇机械有限公司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0686-2019-Q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2020.01.01下午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2020.01.01下午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bookmarkStart w:id="4" w:name="_GoBack"/>
            <w:r>
              <w:rPr>
                <w:rFonts w:hint="eastAsia"/>
                <w:b/>
                <w:sz w:val="22"/>
                <w:szCs w:val="22"/>
              </w:rPr>
              <w:t>日期</w:t>
            </w:r>
            <w:r>
              <w:rPr>
                <w:rFonts w:hint="eastAsia"/>
                <w:sz w:val="20"/>
              </w:rPr>
              <w:t>：</w:t>
            </w:r>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276993"/>
    <w:rsid w:val="30F84009"/>
    <w:rsid w:val="3104722B"/>
    <w:rsid w:val="539F5B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路人甲</cp:lastModifiedBy>
  <dcterms:modified xsi:type="dcterms:W3CDTF">2020-01-02T08:42:03Z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