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976D3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11474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76D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976D3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赣州丰泰农业发展有限责任公司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976D3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976D35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0145-2020-Q-2022</w:t>
            </w:r>
            <w:bookmarkEnd w:id="1"/>
          </w:p>
        </w:tc>
      </w:tr>
      <w:tr w:rsidR="0011474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76D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76D3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江西省赣州市南康区横</w:t>
            </w:r>
            <w:proofErr w:type="gramStart"/>
            <w:r>
              <w:rPr>
                <w:rFonts w:ascii="宋体"/>
                <w:bCs/>
                <w:sz w:val="24"/>
              </w:rPr>
              <w:t>市镇增坑村</w:t>
            </w:r>
            <w:proofErr w:type="gramEnd"/>
            <w:r>
              <w:rPr>
                <w:rFonts w:ascii="宋体"/>
                <w:bCs/>
                <w:sz w:val="24"/>
              </w:rPr>
              <w:t>新村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76D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76D35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陈荣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976D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76D3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1474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976D3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976D3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976D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976D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76D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76D3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1474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76D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76D3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江西省赣州市南康区横</w:t>
            </w:r>
            <w:proofErr w:type="gramStart"/>
            <w:r>
              <w:rPr>
                <w:rFonts w:ascii="宋体"/>
                <w:bCs/>
                <w:sz w:val="24"/>
              </w:rPr>
              <w:t>市镇增坑村</w:t>
            </w:r>
            <w:proofErr w:type="gramEnd"/>
            <w:r>
              <w:rPr>
                <w:rFonts w:ascii="宋体"/>
                <w:bCs/>
                <w:sz w:val="24"/>
              </w:rPr>
              <w:t>新村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76D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76D35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陈荣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976D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76D35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15079770888</w:t>
            </w:r>
            <w:bookmarkEnd w:id="6"/>
          </w:p>
        </w:tc>
      </w:tr>
      <w:tr w:rsidR="0011474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976D3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976D3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976D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976D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76D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76D35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15079770888</w:t>
            </w:r>
            <w:bookmarkEnd w:id="7"/>
          </w:p>
        </w:tc>
      </w:tr>
      <w:tr w:rsidR="0011474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76D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76D3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食品安全管理体系</w:t>
            </w:r>
            <w:bookmarkEnd w:id="9"/>
          </w:p>
        </w:tc>
      </w:tr>
      <w:tr w:rsidR="00114747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976D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976D35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GB/T19001-2016/ISO9001:2015,F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ISO 22000:2018</w:t>
            </w:r>
            <w:bookmarkEnd w:id="10"/>
          </w:p>
        </w:tc>
      </w:tr>
      <w:tr w:rsidR="00114747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76D3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76D35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：大米加工（限许可范围内）</w:t>
            </w:r>
          </w:p>
          <w:p w:rsidR="0052442F" w:rsidRDefault="00976D3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F</w:t>
            </w:r>
            <w:r>
              <w:rPr>
                <w:rFonts w:ascii="宋体"/>
                <w:bCs/>
                <w:sz w:val="24"/>
              </w:rPr>
              <w:t>：位于江西省赣州市南康区横</w:t>
            </w:r>
            <w:proofErr w:type="gramStart"/>
            <w:r>
              <w:rPr>
                <w:rFonts w:ascii="宋体"/>
                <w:bCs/>
                <w:sz w:val="24"/>
              </w:rPr>
              <w:t>市镇增坑村</w:t>
            </w:r>
            <w:proofErr w:type="gramEnd"/>
            <w:r>
              <w:rPr>
                <w:rFonts w:ascii="宋体"/>
                <w:bCs/>
                <w:sz w:val="24"/>
              </w:rPr>
              <w:t>新村赣州丰泰农业发展有限责任公司生产车间大米的加工</w:t>
            </w:r>
            <w:bookmarkEnd w:id="11"/>
          </w:p>
        </w:tc>
      </w:tr>
      <w:tr w:rsidR="00114747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76D3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976D3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976D3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976D35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5E0C7B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976D3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76D35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03.06.01</w:t>
            </w:r>
          </w:p>
          <w:p w:rsidR="0052442F" w:rsidRDefault="00976D3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CIV-1</w:t>
            </w:r>
            <w:bookmarkEnd w:id="13"/>
          </w:p>
        </w:tc>
      </w:tr>
      <w:tr w:rsidR="00114747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976D3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E0C7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低</w:t>
            </w:r>
          </w:p>
        </w:tc>
      </w:tr>
      <w:tr w:rsidR="0011474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76D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5E0C7B">
            <w:pPr>
              <w:spacing w:before="156" w:line="240" w:lineRule="exact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不</w:t>
            </w:r>
            <w:r>
              <w:rPr>
                <w:rFonts w:ascii="宋体"/>
                <w:bCs/>
                <w:sz w:val="24"/>
              </w:rPr>
              <w:t>适用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976D35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E0C7B">
            <w:pPr>
              <w:spacing w:before="156" w:line="240" w:lineRule="exact"/>
              <w:jc w:val="left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结</w:t>
            </w:r>
            <w:r>
              <w:rPr>
                <w:rFonts w:ascii="宋体"/>
                <w:bCs/>
                <w:sz w:val="24"/>
              </w:rPr>
              <w:t>合</w:t>
            </w:r>
          </w:p>
        </w:tc>
      </w:tr>
      <w:tr w:rsidR="00114747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976D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976D35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E0C7B">
            <w:pPr>
              <w:spacing w:before="156" w:line="240" w:lineRule="exact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不</w:t>
            </w:r>
            <w:r>
              <w:rPr>
                <w:rFonts w:ascii="宋体"/>
                <w:bCs/>
                <w:sz w:val="24"/>
              </w:rPr>
              <w:t>适用</w:t>
            </w:r>
          </w:p>
        </w:tc>
      </w:tr>
      <w:tr w:rsidR="00114747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976D3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976D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976D3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976D3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976D3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976D3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976D3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976D3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976D3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976D3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976D3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976D3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Q:28,F:28</w:t>
            </w:r>
            <w:bookmarkEnd w:id="17"/>
          </w:p>
        </w:tc>
      </w:tr>
      <w:tr w:rsidR="00114747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976D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76D3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976D3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76D3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976D3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976D3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976D3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76D3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976D3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76D3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976D3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976D3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76D3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76D3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76D3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976D35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976D3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976D35">
            <w:pPr>
              <w:rPr>
                <w:bCs/>
                <w:sz w:val="24"/>
              </w:rPr>
            </w:pPr>
          </w:p>
        </w:tc>
      </w:tr>
      <w:tr w:rsidR="00114747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976D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976D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76D3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976D35">
            <w:pPr>
              <w:spacing w:line="400" w:lineRule="exact"/>
              <w:rPr>
                <w:bCs/>
                <w:sz w:val="24"/>
              </w:rPr>
            </w:pPr>
          </w:p>
          <w:p w:rsidR="0052442F" w:rsidRDefault="00976D3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976D35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976D3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976D3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976D35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976D35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976D35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976D3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76D3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76D3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76D3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76D3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76D35">
            <w:pPr>
              <w:pStyle w:val="a0"/>
              <w:ind w:firstLine="480"/>
              <w:rPr>
                <w:sz w:val="24"/>
              </w:rPr>
            </w:pPr>
          </w:p>
          <w:p w:rsidR="0052442F" w:rsidRDefault="00976D3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976D35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11474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76D3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11474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76D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76D3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 w:rsidR="005E0C7B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5E0C7B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>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5E0C7B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976D3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14747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976D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E0C7B">
            <w:pPr>
              <w:ind w:right="420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不</w:t>
            </w:r>
            <w:r>
              <w:rPr>
                <w:rFonts w:ascii="宋体"/>
                <w:bCs/>
                <w:sz w:val="24"/>
              </w:rPr>
              <w:t>适用</w:t>
            </w:r>
          </w:p>
        </w:tc>
      </w:tr>
      <w:tr w:rsidR="0011474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76D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76D3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76D35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B26318">
              <w:rPr>
                <w:rFonts w:ascii="宋体" w:hAnsi="宋体" w:hint="eastAsia"/>
                <w:color w:val="000000"/>
                <w:sz w:val="24"/>
              </w:rPr>
              <w:t>全</w:t>
            </w:r>
            <w:r w:rsidR="00B26318">
              <w:rPr>
                <w:rFonts w:ascii="宋体" w:hAnsi="宋体"/>
                <w:color w:val="000000"/>
                <w:sz w:val="24"/>
              </w:rPr>
              <w:t>条款</w:t>
            </w:r>
          </w:p>
          <w:p w:rsidR="0052442F" w:rsidRDefault="00976D3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1474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976D3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76D3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B26318">
              <w:rPr>
                <w:rFonts w:ascii="宋体" w:hAnsi="宋体"/>
                <w:bCs/>
                <w:sz w:val="24"/>
              </w:rPr>
              <w:t>3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6D343C">
              <w:rPr>
                <w:rFonts w:ascii="宋体" w:hAnsi="宋体" w:hint="eastAsia"/>
                <w:bCs/>
                <w:sz w:val="24"/>
              </w:rPr>
              <w:t>品</w:t>
            </w:r>
            <w:r w:rsidR="006D343C">
              <w:rPr>
                <w:rFonts w:ascii="宋体" w:hAnsi="宋体"/>
                <w:bCs/>
                <w:sz w:val="24"/>
              </w:rPr>
              <w:t>管</w:t>
            </w:r>
            <w:r w:rsidR="00B26318">
              <w:rPr>
                <w:rFonts w:ascii="宋体" w:hAnsi="宋体" w:hint="eastAsia"/>
                <w:bCs/>
                <w:sz w:val="24"/>
              </w:rPr>
              <w:t>部</w:t>
            </w:r>
            <w:r w:rsidR="00B26318">
              <w:rPr>
                <w:rFonts w:ascii="宋体" w:hAnsi="宋体"/>
                <w:bCs/>
                <w:sz w:val="24"/>
              </w:rPr>
              <w:t>、行政部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</w:t>
            </w:r>
            <w:r w:rsidR="00B26318">
              <w:rPr>
                <w:rFonts w:ascii="宋体" w:hAnsi="宋体" w:hint="eastAsia"/>
                <w:bCs/>
                <w:sz w:val="24"/>
              </w:rPr>
              <w:t>3</w:t>
            </w:r>
            <w:r>
              <w:rPr>
                <w:rFonts w:ascii="宋体" w:hAnsi="宋体" w:hint="eastAsia"/>
                <w:bCs/>
                <w:sz w:val="24"/>
              </w:rPr>
              <w:t>条款：</w:t>
            </w:r>
            <w:r w:rsidR="009402F6">
              <w:rPr>
                <w:rFonts w:ascii="宋体" w:hAnsi="宋体" w:hint="eastAsia"/>
                <w:bCs/>
                <w:sz w:val="24"/>
              </w:rPr>
              <w:t xml:space="preserve">01） </w:t>
            </w:r>
            <w:r w:rsidR="009402F6">
              <w:rPr>
                <w:rFonts w:ascii="宋体" w:hAnsi="宋体"/>
                <w:bCs/>
                <w:sz w:val="24"/>
              </w:rPr>
              <w:t>Q 8.6 F 8.5.4.5  02)Q 7.1.5 F8.7  03)Q 7.2  F7.2</w:t>
            </w:r>
          </w:p>
          <w:p w:rsidR="0052442F" w:rsidRDefault="00976D3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6D343C">
              <w:rPr>
                <w:rFonts w:ascii="宋体" w:hAnsi="宋体" w:hint="eastAsia"/>
                <w:bCs/>
                <w:sz w:val="24"/>
              </w:rPr>
              <w:sym w:font="Wingdings" w:char="F0FE"/>
            </w:r>
            <w:r>
              <w:rPr>
                <w:rFonts w:ascii="宋体" w:hAnsi="宋体" w:hint="eastAsia"/>
                <w:bCs/>
                <w:sz w:val="24"/>
              </w:rPr>
              <w:t>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976D3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6D343C">
              <w:rPr>
                <w:rFonts w:ascii="宋体" w:hAnsi="宋体"/>
                <w:bCs/>
                <w:sz w:val="24"/>
              </w:rPr>
              <w:t>3</w:t>
            </w:r>
            <w:r>
              <w:rPr>
                <w:rFonts w:ascii="宋体" w:hAnsi="宋体" w:hint="eastAsia"/>
                <w:bCs/>
                <w:sz w:val="24"/>
              </w:rPr>
              <w:t xml:space="preserve">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976D35">
            <w:pPr>
              <w:pStyle w:val="a0"/>
              <w:ind w:firstLine="480"/>
              <w:rPr>
                <w:sz w:val="24"/>
              </w:rPr>
            </w:pPr>
          </w:p>
          <w:p w:rsidR="0052442F" w:rsidRDefault="009402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" w:char="F0FE"/>
            </w:r>
            <w:r w:rsidR="00976D35">
              <w:rPr>
                <w:rFonts w:ascii="宋体" w:hAnsi="宋体" w:hint="eastAsia"/>
                <w:sz w:val="24"/>
              </w:rPr>
              <w:t>保持</w:t>
            </w:r>
            <w:r w:rsidR="00976D35">
              <w:rPr>
                <w:rFonts w:ascii="宋体" w:hAnsi="宋体" w:hint="eastAsia"/>
                <w:sz w:val="24"/>
              </w:rPr>
              <w:t xml:space="preserve">    </w:t>
            </w:r>
            <w:r w:rsidR="00976D35">
              <w:rPr>
                <w:rFonts w:ascii="宋体" w:hAnsi="宋体" w:hint="eastAsia"/>
                <w:sz w:val="24"/>
              </w:rPr>
              <w:t>□待改进</w:t>
            </w:r>
            <w:r w:rsidR="00976D35">
              <w:rPr>
                <w:rFonts w:ascii="宋体" w:hAnsi="宋体" w:hint="eastAsia"/>
                <w:sz w:val="24"/>
              </w:rPr>
              <w:t xml:space="preserve">    </w:t>
            </w:r>
            <w:r w:rsidR="00976D35">
              <w:rPr>
                <w:rFonts w:ascii="宋体" w:hAnsi="宋体" w:hint="eastAsia"/>
                <w:sz w:val="24"/>
              </w:rPr>
              <w:t>□撤消</w:t>
            </w:r>
            <w:r w:rsidR="00976D35">
              <w:rPr>
                <w:rFonts w:ascii="宋体" w:hAnsi="宋体" w:hint="eastAsia"/>
                <w:sz w:val="24"/>
              </w:rPr>
              <w:t xml:space="preserve">    </w:t>
            </w:r>
            <w:r w:rsidR="00976D35">
              <w:rPr>
                <w:rFonts w:ascii="宋体" w:hAnsi="宋体" w:hint="eastAsia"/>
                <w:sz w:val="24"/>
              </w:rPr>
              <w:t>□暂停</w:t>
            </w:r>
            <w:r w:rsidR="00976D35">
              <w:rPr>
                <w:rFonts w:ascii="宋体" w:hAnsi="宋体" w:hint="eastAsia"/>
                <w:sz w:val="24"/>
              </w:rPr>
              <w:t xml:space="preserve">     </w:t>
            </w:r>
            <w:r w:rsidR="00976D35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9402F6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sym w:font="Wingdings" w:char="F0FE"/>
            </w:r>
            <w:r w:rsidR="00976D35">
              <w:rPr>
                <w:rFonts w:ascii="宋体" w:hAnsi="宋体" w:hint="eastAsia"/>
                <w:sz w:val="24"/>
              </w:rPr>
              <w:t>改进建议</w:t>
            </w:r>
            <w:r w:rsidR="00976D35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加</w:t>
            </w:r>
            <w:r>
              <w:rPr>
                <w:rFonts w:ascii="宋体" w:hAnsi="宋体"/>
                <w:sz w:val="24"/>
              </w:rPr>
              <w:t>强</w:t>
            </w:r>
            <w:r>
              <w:rPr>
                <w:rFonts w:ascii="宋体" w:hAnsi="宋体" w:hint="eastAsia"/>
                <w:sz w:val="24"/>
              </w:rPr>
              <w:t>强</w:t>
            </w:r>
            <w:r>
              <w:rPr>
                <w:rFonts w:ascii="宋体" w:hAnsi="宋体"/>
                <w:sz w:val="24"/>
              </w:rPr>
              <w:t>制检定设</w:t>
            </w: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>的</w:t>
            </w:r>
            <w:r w:rsidR="00052379">
              <w:rPr>
                <w:rFonts w:ascii="宋体" w:hAnsi="宋体" w:hint="eastAsia"/>
                <w:sz w:val="24"/>
              </w:rPr>
              <w:t>校验</w:t>
            </w:r>
            <w:r>
              <w:rPr>
                <w:rFonts w:ascii="宋体" w:hAnsi="宋体"/>
                <w:sz w:val="24"/>
              </w:rPr>
              <w:t>管理</w:t>
            </w:r>
            <w:bookmarkStart w:id="18" w:name="_GoBack"/>
            <w:bookmarkEnd w:id="18"/>
          </w:p>
          <w:p w:rsidR="0052442F" w:rsidRDefault="00976D3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976D3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9402F6">
              <w:rPr>
                <w:rFonts w:ascii="宋体" w:hAnsi="宋体" w:cs="宋体" w:hint="eastAsia"/>
                <w:bCs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27.75pt">
                  <v:imagedata r:id="rId7" o:title="邝柏臣"/>
                </v:shape>
              </w:pict>
            </w:r>
            <w:r w:rsidR="009402F6">
              <w:rPr>
                <w:rFonts w:ascii="宋体" w:hAnsi="宋体" w:cs="宋体"/>
                <w:bCs/>
                <w:sz w:val="24"/>
              </w:rPr>
              <w:t>2022.10.11</w:t>
            </w:r>
          </w:p>
        </w:tc>
      </w:tr>
      <w:tr w:rsidR="0011474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76D3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11474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76D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76D3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976D3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1474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76D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76D3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1474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76D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76D3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76D3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976D3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14747">
        <w:trPr>
          <w:trHeight w:val="578"/>
          <w:jc w:val="center"/>
        </w:trPr>
        <w:tc>
          <w:tcPr>
            <w:tcW w:w="1381" w:type="dxa"/>
          </w:tcPr>
          <w:p w:rsidR="0052442F" w:rsidRDefault="00976D3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76D3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76D3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976D3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976D35">
            <w:pPr>
              <w:pStyle w:val="a0"/>
              <w:ind w:firstLine="480"/>
              <w:rPr>
                <w:sz w:val="24"/>
              </w:rPr>
            </w:pPr>
          </w:p>
          <w:p w:rsidR="0052442F" w:rsidRDefault="00976D3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976D3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976D3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11474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76D3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11474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76D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76D3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976D3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14747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976D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76D3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1474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76D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76D3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76D3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976D3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1474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976D3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76D3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76D3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976D3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976D35">
            <w:pPr>
              <w:pStyle w:val="a0"/>
              <w:ind w:firstLine="480"/>
              <w:rPr>
                <w:sz w:val="24"/>
              </w:rPr>
            </w:pPr>
          </w:p>
          <w:p w:rsidR="0052442F" w:rsidRDefault="00976D3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976D3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976D3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976D3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976D35">
      <w:pPr>
        <w:pStyle w:val="a0"/>
        <w:ind w:firstLine="480"/>
        <w:rPr>
          <w:bCs/>
          <w:sz w:val="24"/>
        </w:rPr>
      </w:pPr>
    </w:p>
    <w:p w:rsidR="0052442F" w:rsidRDefault="00976D35">
      <w:pPr>
        <w:pStyle w:val="a0"/>
        <w:ind w:firstLine="480"/>
        <w:rPr>
          <w:bCs/>
          <w:sz w:val="24"/>
        </w:rPr>
      </w:pPr>
    </w:p>
    <w:p w:rsidR="0052442F" w:rsidRDefault="00976D35">
      <w:pPr>
        <w:pStyle w:val="a0"/>
        <w:ind w:firstLine="480"/>
        <w:rPr>
          <w:bCs/>
          <w:sz w:val="24"/>
        </w:rPr>
      </w:pPr>
    </w:p>
    <w:p w:rsidR="0052442F" w:rsidRDefault="00976D35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D35" w:rsidRDefault="00976D35">
      <w:r>
        <w:separator/>
      </w:r>
    </w:p>
  </w:endnote>
  <w:endnote w:type="continuationSeparator" w:id="0">
    <w:p w:rsidR="00976D35" w:rsidRDefault="0097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976D35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D35" w:rsidRDefault="00976D35">
      <w:r>
        <w:separator/>
      </w:r>
    </w:p>
  </w:footnote>
  <w:footnote w:type="continuationSeparator" w:id="0">
    <w:p w:rsidR="00976D35" w:rsidRDefault="00976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976D35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976D35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976D35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976D35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747"/>
    <w:rsid w:val="00052379"/>
    <w:rsid w:val="00114747"/>
    <w:rsid w:val="005E0C7B"/>
    <w:rsid w:val="006D343C"/>
    <w:rsid w:val="009402F6"/>
    <w:rsid w:val="00976D35"/>
    <w:rsid w:val="00B26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D56A58B"/>
  <w15:docId w15:val="{CF61D730-8BA3-4469-830B-4A9A0BE0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400</Words>
  <Characters>2284</Characters>
  <Application>Microsoft Office Word</Application>
  <DocSecurity>0</DocSecurity>
  <Lines>19</Lines>
  <Paragraphs>5</Paragraphs>
  <ScaleCrop>false</ScaleCrop>
  <Company>微软中国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25</cp:revision>
  <cp:lastPrinted>2015-12-21T05:08:00Z</cp:lastPrinted>
  <dcterms:created xsi:type="dcterms:W3CDTF">2019-03-19T00:44:00Z</dcterms:created>
  <dcterms:modified xsi:type="dcterms:W3CDTF">2022-10-18T13:29:00Z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