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成都市美金迪科技有限公司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91510124693687086B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成都市美金迪科技有限公司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成都市郫县成都现代工业港南片区荣港路78号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四川省成都市郫县现代工业港南片区正港路259号10号厂房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E:金属制品（不锈钢锅、不锈钢五金件）的加工所涉及场所的相关环境管理活动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Q:金属制品（不锈钢锅、不锈钢五金件）的加工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O:金属制品（不锈钢锅、不锈钢五金件）的加工所涉及场所的相关职业健康安全管理活动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成都市美金迪科技有限公司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成都市郫县成都现代工业港南片区荣港路78号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四川省成都市郫县现代工业港南片区正港路259号10号厂房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E:金属制品（不锈钢锅、不锈钢五金件）的加工所涉及场所的相关环境管理活动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Q:金属制品（不锈钢锅、不锈钢五金件）的加工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O:金属制品（不锈钢锅、不锈钢五金件）的加工所涉及场所的相关职业健康安全管理活动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5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