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1042-2022-M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高压开关柜铜母线排厚度尺寸测量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±0.2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TBDG/GL-11</w:t>
            </w:r>
            <w:bookmarkStart w:id="1" w:name="_GoBack"/>
            <w:bookmarkEnd w:id="1"/>
            <w:r>
              <w:rPr>
                <w:rFonts w:hint="eastAsia"/>
                <w:color w:val="auto"/>
                <w:lang w:val="en-US" w:eastAsia="zh-CN"/>
              </w:rPr>
              <w:t>-2022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/>
              </w:rPr>
              <w:t>高压开关柜铜母线排</w:t>
            </w:r>
            <w:r>
              <w:rPr>
                <w:rFonts w:hint="eastAsia"/>
                <w:lang w:val="en-US" w:eastAsia="zh-CN"/>
              </w:rPr>
              <w:t>图纸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</w:rPr>
              <w:t>游标卡尺/</w:t>
            </w:r>
            <w:r>
              <w:rPr>
                <w:rFonts w:hint="eastAsia"/>
                <w:color w:val="auto"/>
                <w:lang w:val="en-US" w:eastAsia="zh-CN"/>
              </w:rPr>
              <w:t>7263</w:t>
            </w: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</w:rPr>
              <w:t>(0~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</w:rPr>
              <w:t>0)㎜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±0.0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㎜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Z20220-C291490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30</w:t>
            </w:r>
            <w:r>
              <w:rPr>
                <w:rFonts w:hint="eastAsia"/>
              </w:rPr>
              <w:t>0）㎜游标卡尺，满足计量要求的测量范围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±0.2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㎜的要求。</w:t>
            </w:r>
          </w:p>
          <w:p>
            <w:r>
              <w:rPr>
                <w:rFonts w:hint="eastAsia"/>
              </w:rPr>
              <w:t>2）测量设备的最大允许误差±0.0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㎜，满足导出的测量设备最大允许误差△允≤0.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㎜的要求。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63245" cy="296545"/>
                  <wp:effectExtent l="0" t="0" r="635" b="8255"/>
                  <wp:docPr id="1" name="图片 1" descr="d2aabdac5e289e9d758329327eef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aabdac5e289e9d758329327eefa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63245" cy="296545"/>
                  <wp:effectExtent l="0" t="0" r="635" b="8255"/>
                  <wp:docPr id="3" name="图片 3" descr="d2aabdac5e289e9d758329327eef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2aabdac5e289e9d758329327eefa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0B606326"/>
    <w:rsid w:val="0C093D4D"/>
    <w:rsid w:val="0F5053E7"/>
    <w:rsid w:val="0F8E0E84"/>
    <w:rsid w:val="2DAE631A"/>
    <w:rsid w:val="3F700A54"/>
    <w:rsid w:val="472B25E4"/>
    <w:rsid w:val="54110D41"/>
    <w:rsid w:val="5AF67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485</Words>
  <Characters>591</Characters>
  <Lines>3</Lines>
  <Paragraphs>1</Paragraphs>
  <TotalTime>0</TotalTime>
  <ScaleCrop>false</ScaleCrop>
  <LinksUpToDate>false</LinksUpToDate>
  <CharactersWithSpaces>684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2022-09-08T06:45:44Z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DC497A91C8B3452589E42162B7BC9F0A</vt:lpwstr>
  </property>
</Properties>
</file>