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河北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昶崴</w:t>
            </w:r>
            <w:r>
              <w:rPr>
                <w:rFonts w:ascii="方正仿宋简体" w:eastAsia="方正仿宋简体"/>
                <w:b/>
              </w:rPr>
              <w:t>建筑安装工程有限公司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866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工程部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主管领导：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甄永涛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陪同人员：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任利广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2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0" w:firstLineChars="2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现场查看工程部办公区附近，消防通道堵塞。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5281930</wp:posOffset>
                  </wp:positionH>
                  <wp:positionV relativeFrom="paragraph">
                    <wp:posOffset>163830</wp:posOffset>
                  </wp:positionV>
                  <wp:extent cx="661670" cy="368300"/>
                  <wp:effectExtent l="0" t="0" r="5080" b="1270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2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立即清理消防通道；对工程部相关人员进行安环意识培训。纠正措施有效。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ind w:firstLine="420" w:firstLineChars="2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现场查看工程部办公区附近，消防通道堵塞。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立即清理消防通道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工程部安全检查员未及时检查，部分人员安环意识查。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8" w:hRule="atLeast"/>
        </w:trPr>
        <w:tc>
          <w:tcPr>
            <w:tcW w:w="10028" w:type="dxa"/>
            <w:tcBorders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立即清理消防通道；对工程部相关人员进行安环意识培训。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jc w:val="right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78105</wp:posOffset>
                  </wp:positionV>
                  <wp:extent cx="661670" cy="368300"/>
                  <wp:effectExtent l="0" t="0" r="5080" b="1270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2020年1月11日</w:t>
            </w:r>
          </w:p>
        </w:tc>
      </w:tr>
    </w:tbl>
    <w:p>
      <w:pPr>
        <w:rPr>
          <w:rFonts w:hint="eastAsia" w:eastAsia="方正仿宋简体"/>
          <w:b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900430</wp:posOffset>
            </wp:positionH>
            <wp:positionV relativeFrom="paragraph">
              <wp:posOffset>82550</wp:posOffset>
            </wp:positionV>
            <wp:extent cx="661670" cy="368300"/>
            <wp:effectExtent l="0" t="0" r="5080" b="12700"/>
            <wp:wrapNone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lum brigh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           </w:t>
      </w:r>
      <w:r>
        <w:rPr>
          <w:rFonts w:hint="eastAsia" w:eastAsia="方正仿宋简体"/>
          <w:b/>
        </w:rPr>
        <w:t>日期：</w:t>
      </w:r>
      <w:r>
        <w:rPr>
          <w:rFonts w:hint="eastAsia" w:ascii="方正仿宋简体" w:eastAsia="方正仿宋简体"/>
          <w:b/>
          <w:lang w:val="en-US" w:eastAsia="zh-CN"/>
        </w:rPr>
        <w:t>2020年1月11日</w:t>
      </w:r>
      <w:bookmarkStart w:id="4" w:name="_GoBack"/>
      <w:bookmarkEnd w:id="4"/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  <w:r>
        <w:rPr>
          <w:rFonts w:hint="eastAsia" w:eastAsia="方正仿宋简体"/>
          <w:b w:val="0"/>
          <w:bCs/>
          <w:sz w:val="28"/>
          <w:szCs w:val="28"/>
          <w:lang w:val="en-US" w:eastAsia="zh-CN"/>
        </w:rPr>
        <w:t>整改前后对比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9"/>
        <w:gridCol w:w="5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9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整改前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drawing>
                <wp:inline distT="0" distB="0" distL="114300" distR="114300">
                  <wp:extent cx="2395220" cy="3194685"/>
                  <wp:effectExtent l="0" t="0" r="5080" b="5715"/>
                  <wp:docPr id="6" name="图片 6" descr="df72d757c58e785dea2ca6794187e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f72d757c58e785dea2ca6794187e1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220" cy="319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  <w:t>整改后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082165" cy="3131185"/>
                  <wp:effectExtent l="0" t="0" r="13335" b="12065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165" cy="313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drawing>
          <wp:inline distT="0" distB="0" distL="114300" distR="114300">
            <wp:extent cx="4391025" cy="4479925"/>
            <wp:effectExtent l="0" t="0" r="9525" b="158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47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河北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昶崴</w:t>
            </w:r>
            <w:r>
              <w:rPr>
                <w:rFonts w:ascii="方正仿宋简体" w:eastAsia="方正仿宋简体"/>
                <w:b/>
              </w:rPr>
              <w:t>建筑安装工程有限公司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8667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办公室  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主管领导：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王肖博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陪同人员：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任利广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2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632" w:firstLineChars="3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未能提供2020年，年度培训计划。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 b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5.3.1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 b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 b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5281930</wp:posOffset>
                  </wp:positionH>
                  <wp:positionV relativeFrom="paragraph">
                    <wp:posOffset>163830</wp:posOffset>
                  </wp:positionV>
                  <wp:extent cx="661670" cy="368300"/>
                  <wp:effectExtent l="0" t="0" r="5080" b="1270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2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办公室制定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2020年年度培训计划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，措施实施有效。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360" w:lineRule="auto"/>
              <w:ind w:firstLine="632" w:firstLineChars="3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办公室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未能提供2020年，年度培训计划。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843" w:firstLineChars="4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制定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2020年年度培训计划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spacing w:before="120" w:line="360" w:lineRule="auto"/>
              <w:ind w:firstLine="632" w:firstLineChars="3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未能提供2020年，年度培训计划。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8" w:hRule="atLeast"/>
        </w:trPr>
        <w:tc>
          <w:tcPr>
            <w:tcW w:w="10028" w:type="dxa"/>
            <w:tcBorders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843" w:firstLineChars="4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制定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2020年年度培训计划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2019年1月10日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措施实施有效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669925</wp:posOffset>
                  </wp:positionH>
                  <wp:positionV relativeFrom="paragraph">
                    <wp:posOffset>168910</wp:posOffset>
                  </wp:positionV>
                  <wp:extent cx="661670" cy="368300"/>
                  <wp:effectExtent l="0" t="0" r="5080" b="12700"/>
                  <wp:wrapNone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2019年1月10日</w:t>
            </w:r>
          </w:p>
        </w:tc>
      </w:tr>
    </w:tbl>
    <w:p>
      <w:pPr>
        <w:rPr>
          <w:rFonts w:eastAsia="方正仿宋简体"/>
          <w:b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938530</wp:posOffset>
            </wp:positionH>
            <wp:positionV relativeFrom="paragraph">
              <wp:posOffset>118745</wp:posOffset>
            </wp:positionV>
            <wp:extent cx="661670" cy="368300"/>
            <wp:effectExtent l="0" t="0" r="5080" b="12700"/>
            <wp:wrapNone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lum brigh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             </w:t>
      </w:r>
      <w:r>
        <w:rPr>
          <w:rFonts w:hint="eastAsia" w:eastAsia="方正仿宋简体"/>
          <w:b/>
        </w:rPr>
        <w:t>日期：</w:t>
      </w:r>
      <w:r>
        <w:rPr>
          <w:rFonts w:hint="eastAsia" w:ascii="方正仿宋简体" w:eastAsia="方正仿宋简体"/>
          <w:b/>
          <w:lang w:val="en-US" w:eastAsia="zh-CN"/>
        </w:rPr>
        <w:t>2019年1月10日</w:t>
      </w:r>
    </w:p>
    <w:p>
      <w:pPr>
        <w:rPr>
          <w:rFonts w:hint="eastAsia" w:eastAsia="方正仿宋简体"/>
          <w:b/>
        </w:rPr>
      </w:pPr>
    </w:p>
    <w:p>
      <w:r>
        <w:drawing>
          <wp:inline distT="0" distB="0" distL="114300" distR="114300">
            <wp:extent cx="6386830" cy="4022090"/>
            <wp:effectExtent l="0" t="0" r="13970" b="1651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402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114300" distR="114300">
            <wp:extent cx="6390640" cy="2633980"/>
            <wp:effectExtent l="0" t="0" r="10160" b="1397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166C5"/>
    <w:rsid w:val="03FD4B65"/>
    <w:rsid w:val="08276D75"/>
    <w:rsid w:val="09F41BD4"/>
    <w:rsid w:val="0E7F24FC"/>
    <w:rsid w:val="0F6D4E4A"/>
    <w:rsid w:val="11513EAC"/>
    <w:rsid w:val="13BA5795"/>
    <w:rsid w:val="14183E44"/>
    <w:rsid w:val="18591641"/>
    <w:rsid w:val="198B5C3F"/>
    <w:rsid w:val="1C553EE6"/>
    <w:rsid w:val="1FAF5401"/>
    <w:rsid w:val="21696FE1"/>
    <w:rsid w:val="21F87A2B"/>
    <w:rsid w:val="23EE7E92"/>
    <w:rsid w:val="26A26F74"/>
    <w:rsid w:val="2869019A"/>
    <w:rsid w:val="28752599"/>
    <w:rsid w:val="2876439E"/>
    <w:rsid w:val="2A170526"/>
    <w:rsid w:val="2C460CD7"/>
    <w:rsid w:val="2D217EC1"/>
    <w:rsid w:val="330B48F8"/>
    <w:rsid w:val="332D7462"/>
    <w:rsid w:val="354F1110"/>
    <w:rsid w:val="36EC741D"/>
    <w:rsid w:val="373D2D39"/>
    <w:rsid w:val="378A4D2F"/>
    <w:rsid w:val="380C07B4"/>
    <w:rsid w:val="383D4357"/>
    <w:rsid w:val="39FF270A"/>
    <w:rsid w:val="3BB265FA"/>
    <w:rsid w:val="3FA47671"/>
    <w:rsid w:val="3FD961EA"/>
    <w:rsid w:val="407873FF"/>
    <w:rsid w:val="434C7407"/>
    <w:rsid w:val="43DA4D1E"/>
    <w:rsid w:val="456122A1"/>
    <w:rsid w:val="462E6CCD"/>
    <w:rsid w:val="4645289A"/>
    <w:rsid w:val="46AF37FE"/>
    <w:rsid w:val="48356F26"/>
    <w:rsid w:val="48AC4BF8"/>
    <w:rsid w:val="4C7644A8"/>
    <w:rsid w:val="4C7B55F3"/>
    <w:rsid w:val="4CC759A1"/>
    <w:rsid w:val="51917624"/>
    <w:rsid w:val="53143E76"/>
    <w:rsid w:val="5385431A"/>
    <w:rsid w:val="558D382A"/>
    <w:rsid w:val="59830293"/>
    <w:rsid w:val="59941712"/>
    <w:rsid w:val="5A6A5183"/>
    <w:rsid w:val="5AB11FF0"/>
    <w:rsid w:val="5FDA46A8"/>
    <w:rsid w:val="6337293A"/>
    <w:rsid w:val="64590294"/>
    <w:rsid w:val="66C2125A"/>
    <w:rsid w:val="66EF663D"/>
    <w:rsid w:val="66F93B76"/>
    <w:rsid w:val="69415C8D"/>
    <w:rsid w:val="6A71032C"/>
    <w:rsid w:val="6B7C1498"/>
    <w:rsid w:val="6BAB1524"/>
    <w:rsid w:val="6DC97267"/>
    <w:rsid w:val="6F0C702E"/>
    <w:rsid w:val="716120DE"/>
    <w:rsid w:val="71DB370C"/>
    <w:rsid w:val="72041B70"/>
    <w:rsid w:val="74B7737C"/>
    <w:rsid w:val="7545450F"/>
    <w:rsid w:val="75A311D8"/>
    <w:rsid w:val="7B282890"/>
    <w:rsid w:val="7C5B19E7"/>
    <w:rsid w:val="7F6950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</cp:lastModifiedBy>
  <cp:lastPrinted>2019-05-13T03:02:00Z</cp:lastPrinted>
  <dcterms:modified xsi:type="dcterms:W3CDTF">2020-01-15T23:02:36Z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