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EB447A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C671E5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EB447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EB447A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河北品鉴科技有限公司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EB447A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EB447A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0982-2022-QEO</w:t>
            </w:r>
            <w:bookmarkEnd w:id="1"/>
          </w:p>
        </w:tc>
      </w:tr>
      <w:tr w:rsidR="00C671E5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B447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EB447A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河北省沧州市献县郭庄镇古里庄村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EB447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EB447A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赵欣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EB447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B447A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C671E5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EB447A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EB447A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EB447A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EB447A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EB447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B447A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C671E5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B447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EB447A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河北省沧州市献县郭庄镇古里庄村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EB447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EB447A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张王林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EB447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B447A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17632058298</w:t>
            </w:r>
            <w:bookmarkEnd w:id="6"/>
          </w:p>
        </w:tc>
      </w:tr>
      <w:tr w:rsidR="00C671E5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EB447A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EB447A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EB447A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EB447A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EB447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B447A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17632058298</w:t>
            </w:r>
            <w:bookmarkEnd w:id="7"/>
          </w:p>
        </w:tc>
      </w:tr>
      <w:tr w:rsidR="00C671E5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EB447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B447A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C671E5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EB447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EB447A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GB/T19001-2016/ISO9001:2015,E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 xml:space="preserve">GB/T </w:t>
            </w:r>
            <w:r>
              <w:rPr>
                <w:rFonts w:ascii="宋体" w:cs="宋体"/>
                <w:bCs/>
                <w:sz w:val="24"/>
              </w:rPr>
              <w:t>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C671E5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EB447A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B447A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</w:t>
            </w:r>
            <w:r>
              <w:rPr>
                <w:rFonts w:ascii="宋体"/>
                <w:bCs/>
                <w:sz w:val="24"/>
              </w:rPr>
              <w:t>：黑色高性能混凝土的加工</w:t>
            </w:r>
          </w:p>
          <w:p w:rsidR="0052442F" w:rsidRDefault="00EB447A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：黑色高性能混凝土的加工所涉及场所的相关环境管理活动</w:t>
            </w:r>
          </w:p>
          <w:p w:rsidR="0052442F" w:rsidRDefault="00EB447A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：黑色高性能混凝土的加工所涉及场所的相关职业健康安全管理活动</w:t>
            </w:r>
            <w:bookmarkEnd w:id="11"/>
          </w:p>
        </w:tc>
      </w:tr>
      <w:tr w:rsidR="00C671E5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EB447A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EB447A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EB447A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EB447A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EB447A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EB447A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B447A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16.02.01</w:t>
            </w:r>
          </w:p>
          <w:p w:rsidR="0052442F" w:rsidRDefault="00EB447A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16.02.01</w:t>
            </w:r>
          </w:p>
          <w:p w:rsidR="0052442F" w:rsidRDefault="00EB447A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16.02.01</w:t>
            </w:r>
            <w:bookmarkEnd w:id="13"/>
          </w:p>
        </w:tc>
      </w:tr>
      <w:tr w:rsidR="00C671E5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EB447A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B447A">
            <w:pPr>
              <w:rPr>
                <w:rFonts w:ascii="宋体"/>
                <w:bCs/>
                <w:sz w:val="24"/>
              </w:rPr>
            </w:pPr>
          </w:p>
        </w:tc>
      </w:tr>
      <w:tr w:rsidR="00C671E5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EB447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171E71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EB447A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B447A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C671E5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EB447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EB447A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71E71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C671E5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EB447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EB447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EB447A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EB447A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EB447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EB447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EB447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EB447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EB447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EB447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24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EB447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EB447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Q:24,E:24,O:24</w:t>
            </w:r>
            <w:bookmarkEnd w:id="17"/>
          </w:p>
        </w:tc>
      </w:tr>
      <w:tr w:rsidR="00C671E5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EB447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B447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171E71">
              <w:rPr>
                <w:rFonts w:ascii="宋体" w:hAnsi="宋体" w:cs="宋体" w:hint="eastAsia"/>
                <w:bCs/>
                <w:sz w:val="24"/>
              </w:rPr>
              <w:t xml:space="preserve">2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EB447A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EB447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EB447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EB447A" w:rsidP="00171E7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  <w:r w:rsidR="00171E71" w:rsidRPr="00171E71">
              <w:rPr>
                <w:rFonts w:ascii="宋体" w:hAnsi="宋体" w:cs="宋体" w:hint="eastAsia"/>
                <w:bCs/>
                <w:sz w:val="24"/>
              </w:rPr>
              <w:t>压力表校准证书过期</w:t>
            </w:r>
            <w:r w:rsidR="00171E71">
              <w:rPr>
                <w:rFonts w:ascii="宋体" w:hAnsi="宋体" w:cs="宋体" w:hint="eastAsia"/>
                <w:bCs/>
                <w:sz w:val="24"/>
              </w:rPr>
              <w:t>，</w:t>
            </w:r>
            <w:r w:rsidR="00171E71" w:rsidRPr="00171E71">
              <w:rPr>
                <w:rFonts w:ascii="宋体" w:hAnsi="宋体" w:cs="宋体" w:hint="eastAsia"/>
                <w:bCs/>
                <w:sz w:val="24"/>
              </w:rPr>
              <w:t>未提供关键岗位健康体检报告</w:t>
            </w:r>
            <w:r w:rsidR="00171E71">
              <w:rPr>
                <w:rFonts w:ascii="宋体" w:hAnsi="宋体" w:cs="宋体" w:hint="eastAsia"/>
                <w:bCs/>
                <w:sz w:val="24"/>
              </w:rPr>
              <w:t>，</w:t>
            </w:r>
            <w:r w:rsidR="00171E71" w:rsidRPr="00171E71">
              <w:rPr>
                <w:rFonts w:ascii="宋体" w:hAnsi="宋体" w:cs="宋体" w:hint="eastAsia"/>
                <w:bCs/>
                <w:sz w:val="24"/>
              </w:rPr>
              <w:t>未识别火灾重要环境因素</w:t>
            </w:r>
            <w:r w:rsidR="00171E71">
              <w:rPr>
                <w:rFonts w:ascii="宋体" w:hAnsi="宋体" w:cs="宋体" w:hint="eastAsia"/>
                <w:bCs/>
                <w:sz w:val="24"/>
              </w:rPr>
              <w:t>。</w:t>
            </w:r>
          </w:p>
          <w:p w:rsidR="0052442F" w:rsidRDefault="00EB447A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EB447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EB447A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171E7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 w:rsidR="00EB447A">
              <w:rPr>
                <w:rFonts w:ascii="宋体" w:hAnsi="宋体" w:cs="宋体" w:hint="eastAsia"/>
                <w:bCs/>
                <w:sz w:val="24"/>
              </w:rPr>
              <w:t>可进行二阶段审核</w:t>
            </w:r>
            <w:r w:rsidR="00EB447A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EB447A"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 w:rsidR="00EB447A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EB447A"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EB447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  <w:r w:rsidR="00171E71">
              <w:rPr>
                <w:rFonts w:ascii="宋体" w:hAnsi="宋体" w:cs="宋体" w:hint="eastAsia"/>
                <w:bCs/>
                <w:sz w:val="24"/>
              </w:rPr>
              <w:t>100%</w:t>
            </w:r>
          </w:p>
          <w:p w:rsidR="0052442F" w:rsidRDefault="00EB447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EB447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EB447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EB447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  <w:r w:rsidR="00171E71">
              <w:rPr>
                <w:rFonts w:ascii="宋体" w:hAnsi="宋体" w:cs="宋体" w:hint="eastAsia"/>
                <w:bCs/>
                <w:sz w:val="24"/>
              </w:rPr>
              <w:t>关注一阶段问题。</w:t>
            </w:r>
          </w:p>
          <w:p w:rsidR="0052442F" w:rsidRDefault="00EB447A" w:rsidP="00171E71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EB447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171E71">
              <w:rPr>
                <w:rFonts w:ascii="宋体" w:hAnsi="宋体" w:cs="宋体" w:hint="eastAsia"/>
                <w:bCs/>
                <w:sz w:val="24"/>
              </w:rPr>
              <w:t>姜海军2022.9.8</w:t>
            </w:r>
          </w:p>
          <w:p w:rsidR="0052442F" w:rsidRDefault="00EB447A">
            <w:pPr>
              <w:rPr>
                <w:bCs/>
                <w:sz w:val="24"/>
              </w:rPr>
            </w:pPr>
          </w:p>
        </w:tc>
      </w:tr>
      <w:tr w:rsidR="00C671E5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EB447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EB447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B447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EB447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  <w:r w:rsidR="00171E71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:rsidR="0052442F" w:rsidRDefault="00EB447A">
            <w:pPr>
              <w:spacing w:line="400" w:lineRule="exact"/>
              <w:rPr>
                <w:bCs/>
                <w:sz w:val="24"/>
              </w:rPr>
            </w:pPr>
          </w:p>
          <w:p w:rsidR="0052442F" w:rsidRDefault="00EB447A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171E71">
              <w:rPr>
                <w:rFonts w:hint="eastAsia"/>
                <w:bCs/>
                <w:sz w:val="24"/>
              </w:rPr>
              <w:t>2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8C5227">
              <w:rPr>
                <w:rFonts w:hint="eastAsia"/>
                <w:bCs/>
                <w:sz w:val="24"/>
              </w:rPr>
              <w:t>生产部</w:t>
            </w:r>
            <w:r w:rsidR="008C5227"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EB447A">
            <w:pPr>
              <w:spacing w:line="4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8C5227">
              <w:rPr>
                <w:rFonts w:hint="eastAsia"/>
                <w:bCs/>
                <w:sz w:val="24"/>
              </w:rPr>
              <w:t>Q7.1.5/EO8.1</w:t>
            </w:r>
            <w:r w:rsidR="008C5227">
              <w:rPr>
                <w:rFonts w:hint="eastAsia"/>
                <w:bCs/>
                <w:sz w:val="24"/>
              </w:rPr>
              <w:t>压力表检定证书过期；</w:t>
            </w:r>
          </w:p>
          <w:p w:rsidR="008C5227" w:rsidRDefault="008C5227" w:rsidP="008C5227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>办公室</w:t>
            </w:r>
            <w:r>
              <w:rPr>
                <w:rFonts w:hint="eastAsia"/>
                <w:bCs/>
                <w:sz w:val="24"/>
              </w:rPr>
              <w:t>2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8C5227" w:rsidRDefault="008C5227" w:rsidP="008C5227">
            <w:pPr>
              <w:spacing w:line="4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</w:rPr>
              <w:t>Q</w:t>
            </w:r>
            <w:r>
              <w:rPr>
                <w:rFonts w:hint="eastAsia"/>
                <w:bCs/>
                <w:sz w:val="24"/>
              </w:rPr>
              <w:t>8</w:t>
            </w:r>
            <w:r>
              <w:rPr>
                <w:rFonts w:hint="eastAsia"/>
                <w:bCs/>
                <w:sz w:val="24"/>
              </w:rPr>
              <w:t>.</w:t>
            </w:r>
            <w:r>
              <w:rPr>
                <w:rFonts w:hint="eastAsia"/>
                <w:bCs/>
                <w:sz w:val="24"/>
              </w:rPr>
              <w:t>4</w:t>
            </w:r>
            <w:r>
              <w:rPr>
                <w:rFonts w:hint="eastAsia"/>
                <w:bCs/>
                <w:sz w:val="24"/>
              </w:rPr>
              <w:t>.</w:t>
            </w:r>
            <w:r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/EO8.1</w:t>
            </w:r>
            <w:proofErr w:type="gramStart"/>
            <w:r w:rsidR="00D1657F" w:rsidRPr="00D1657F">
              <w:rPr>
                <w:rFonts w:hint="eastAsia"/>
                <w:bCs/>
                <w:sz w:val="24"/>
              </w:rPr>
              <w:t>查公司</w:t>
            </w:r>
            <w:proofErr w:type="gramEnd"/>
            <w:r w:rsidR="00D1657F" w:rsidRPr="00D1657F">
              <w:rPr>
                <w:rFonts w:hint="eastAsia"/>
                <w:bCs/>
                <w:sz w:val="24"/>
              </w:rPr>
              <w:t>未能提供对供方彰武</w:t>
            </w:r>
            <w:proofErr w:type="gramStart"/>
            <w:r w:rsidR="00D1657F" w:rsidRPr="00D1657F">
              <w:rPr>
                <w:rFonts w:hint="eastAsia"/>
                <w:bCs/>
                <w:sz w:val="24"/>
              </w:rPr>
              <w:t>县兆盛</w:t>
            </w:r>
            <w:proofErr w:type="gramEnd"/>
            <w:r w:rsidR="00D1657F" w:rsidRPr="00D1657F">
              <w:rPr>
                <w:rFonts w:hint="eastAsia"/>
                <w:bCs/>
                <w:sz w:val="24"/>
              </w:rPr>
              <w:t>新型铸造材料有限公司（砂子）进行调查评价以及施加环境和职业健康安全影响的证据，不符合《采购控制程序》和《对相关方施加影响控制程序》的要求</w:t>
            </w:r>
            <w:r>
              <w:rPr>
                <w:rFonts w:hint="eastAsia"/>
                <w:bCs/>
                <w:sz w:val="24"/>
              </w:rPr>
              <w:t>；</w:t>
            </w:r>
          </w:p>
          <w:p w:rsidR="008C5227" w:rsidRPr="008C5227" w:rsidRDefault="008C5227" w:rsidP="008C5227">
            <w:pPr>
              <w:pStyle w:val="a0"/>
            </w:pPr>
          </w:p>
          <w:p w:rsidR="0052442F" w:rsidRDefault="00EB447A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D1657F"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EB447A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EB447A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  <w:r w:rsidR="00D1657F">
              <w:rPr>
                <w:rFonts w:ascii="宋体" w:hAnsi="宋体" w:hint="eastAsia"/>
                <w:sz w:val="24"/>
              </w:rPr>
              <w:t>无</w:t>
            </w:r>
          </w:p>
          <w:p w:rsidR="0052442F" w:rsidRDefault="00EB447A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EB447A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r w:rsidR="00D1657F">
              <w:rPr>
                <w:rFonts w:ascii="宋体" w:hAnsi="宋体" w:hint="eastAsia"/>
                <w:sz w:val="24"/>
              </w:rPr>
              <w:t>关注不符合及现场管理。</w:t>
            </w:r>
          </w:p>
          <w:p w:rsidR="0052442F" w:rsidRDefault="00EB447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EB447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EB447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EB447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D1657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 w:rsidR="00EB447A">
              <w:rPr>
                <w:rFonts w:ascii="宋体" w:hAnsi="宋体" w:hint="eastAsia"/>
                <w:sz w:val="24"/>
              </w:rPr>
              <w:t>推荐认证注册</w:t>
            </w:r>
            <w:r w:rsidR="00EB447A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 w:rsidR="00EB447A">
              <w:rPr>
                <w:rFonts w:ascii="宋体" w:hAnsi="宋体" w:hint="eastAsia"/>
                <w:sz w:val="24"/>
              </w:rPr>
              <w:t>QMS</w:t>
            </w: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 w:rsidR="00EB447A">
              <w:rPr>
                <w:rFonts w:ascii="宋体" w:hAnsi="宋体" w:hint="eastAsia"/>
                <w:sz w:val="24"/>
              </w:rPr>
              <w:t>EMS</w:t>
            </w: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 w:rsidR="00EB447A">
              <w:rPr>
                <w:rFonts w:ascii="宋体" w:hAnsi="宋体" w:hint="eastAsia"/>
                <w:sz w:val="24"/>
              </w:rPr>
              <w:t>OHSMS</w:t>
            </w:r>
            <w:r w:rsidR="00EB447A">
              <w:rPr>
                <w:rFonts w:ascii="宋体" w:hAnsi="宋体" w:hint="eastAsia"/>
                <w:sz w:val="24"/>
              </w:rPr>
              <w:t xml:space="preserve"> </w:t>
            </w:r>
            <w:r w:rsidR="00EB447A"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EB447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EB447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EB447A">
            <w:pPr>
              <w:pStyle w:val="a0"/>
              <w:ind w:firstLineChars="0" w:firstLine="0"/>
              <w:rPr>
                <w:bCs/>
                <w:sz w:val="24"/>
              </w:rPr>
            </w:pPr>
            <w:bookmarkStart w:id="18" w:name="_GoBack"/>
            <w:bookmarkEnd w:id="18"/>
          </w:p>
          <w:p w:rsidR="0052442F" w:rsidRPr="00707272" w:rsidRDefault="00EB447A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D1657F">
              <w:rPr>
                <w:rFonts w:ascii="宋体" w:hAnsi="宋体" w:cs="宋体" w:hint="eastAsia"/>
                <w:bCs/>
                <w:sz w:val="24"/>
              </w:rPr>
              <w:t>姜海军2022.9.11</w:t>
            </w:r>
          </w:p>
        </w:tc>
      </w:tr>
      <w:tr w:rsidR="00C671E5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EB447A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C671E5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B447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B447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EB447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EB447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EB447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EB447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EB447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EB447A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671E5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EB447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B447A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671E5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B447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B447A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EB447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EB447A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671E5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EB447A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EB447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EB447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EB447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EB447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EB447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EB447A">
            <w:pPr>
              <w:pStyle w:val="a0"/>
              <w:ind w:firstLine="480"/>
              <w:rPr>
                <w:sz w:val="24"/>
              </w:rPr>
            </w:pPr>
          </w:p>
          <w:p w:rsidR="0052442F" w:rsidRDefault="00EB447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EB447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EB447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EB447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EB447A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EB447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C671E5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EB447A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C671E5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B447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B447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EB447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EB447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EB447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EB447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EB447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EB447A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671E5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B447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B447A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671E5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B447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B447A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EB447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EB447A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671E5">
        <w:trPr>
          <w:trHeight w:val="578"/>
          <w:jc w:val="center"/>
        </w:trPr>
        <w:tc>
          <w:tcPr>
            <w:tcW w:w="1381" w:type="dxa"/>
          </w:tcPr>
          <w:p w:rsidR="0052442F" w:rsidRDefault="00EB447A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EB447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EB447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EB447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EB447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EB447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EB447A">
            <w:pPr>
              <w:pStyle w:val="a0"/>
              <w:ind w:firstLine="480"/>
              <w:rPr>
                <w:sz w:val="24"/>
              </w:rPr>
            </w:pPr>
          </w:p>
          <w:p w:rsidR="0052442F" w:rsidRDefault="00EB447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EB447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EB447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EB447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EB447A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EB447A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C671E5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EB447A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C671E5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B447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B447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EB447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EB447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EB447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EB447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EB447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EB447A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671E5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EB447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B447A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671E5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B447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B447A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EB447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EB447A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671E5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EB447A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EB447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EB447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EB447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EB447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EB447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EB447A">
            <w:pPr>
              <w:pStyle w:val="a0"/>
              <w:ind w:firstLine="480"/>
              <w:rPr>
                <w:sz w:val="24"/>
              </w:rPr>
            </w:pPr>
          </w:p>
          <w:p w:rsidR="0052442F" w:rsidRDefault="00EB447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EB447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EB447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EB447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EB447A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EB447A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EB447A">
      <w:pPr>
        <w:pStyle w:val="a0"/>
        <w:ind w:firstLine="480"/>
        <w:rPr>
          <w:bCs/>
          <w:sz w:val="24"/>
        </w:rPr>
      </w:pPr>
    </w:p>
    <w:p w:rsidR="0052442F" w:rsidRDefault="00EB447A">
      <w:pPr>
        <w:pStyle w:val="a0"/>
        <w:ind w:firstLine="480"/>
        <w:rPr>
          <w:bCs/>
          <w:sz w:val="24"/>
        </w:rPr>
      </w:pPr>
    </w:p>
    <w:p w:rsidR="0052442F" w:rsidRDefault="00EB447A">
      <w:pPr>
        <w:pStyle w:val="a0"/>
        <w:ind w:firstLine="480"/>
        <w:rPr>
          <w:bCs/>
          <w:sz w:val="24"/>
        </w:rPr>
      </w:pPr>
    </w:p>
    <w:p w:rsidR="0052442F" w:rsidRDefault="00EB447A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47A" w:rsidRDefault="00EB447A">
      <w:r>
        <w:separator/>
      </w:r>
    </w:p>
  </w:endnote>
  <w:endnote w:type="continuationSeparator" w:id="0">
    <w:p w:rsidR="00EB447A" w:rsidRDefault="00EB4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EB447A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47A" w:rsidRDefault="00EB447A">
      <w:r>
        <w:separator/>
      </w:r>
    </w:p>
  </w:footnote>
  <w:footnote w:type="continuationSeparator" w:id="0">
    <w:p w:rsidR="00EB447A" w:rsidRDefault="00EB44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EB447A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EB447A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EB447A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EB447A" w:rsidP="00171E71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71E5"/>
    <w:rsid w:val="00171E71"/>
    <w:rsid w:val="008C5227"/>
    <w:rsid w:val="00C671E5"/>
    <w:rsid w:val="00D1657F"/>
    <w:rsid w:val="00EB4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433</Words>
  <Characters>2469</Characters>
  <Application>Microsoft Office Word</Application>
  <DocSecurity>0</DocSecurity>
  <Lines>20</Lines>
  <Paragraphs>5</Paragraphs>
  <ScaleCrop>false</ScaleCrop>
  <Company>微软中国</Company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23</cp:revision>
  <cp:lastPrinted>2015-12-21T05:08:00Z</cp:lastPrinted>
  <dcterms:created xsi:type="dcterms:W3CDTF">2019-03-19T00:44:00Z</dcterms:created>
  <dcterms:modified xsi:type="dcterms:W3CDTF">2022-09-16T03:32:00Z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