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0614-2022-QEO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四川振通检测股份有限公司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91510703779839220Q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 w:ascii="Wingdings" w:hAnsi="Wingdings"/>
                <w:sz w:val="22"/>
                <w:szCs w:val="22"/>
              </w:rPr>
              <w:t>Q:无CNAS标志,E:无CNAS标志,O:无CNAS标志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Q:275,E:275,O:275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四川振通检测股份有限公司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Q：公路工程试验检测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E：公路工程试验检测所涉及场所的相关环境管理活动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O：公路工程试验检测所涉及场所的相关职业健康安全管理活动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绵阳市涪城区青龙大道59号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四川省绵阳市涪城区青龙大道59号西南科技大学老区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178435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2"/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2C65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1273</Words>
  <Characters>2152</Characters>
  <Lines>18</Lines>
  <Paragraphs>5</Paragraphs>
  <TotalTime>0</TotalTime>
  <ScaleCrop>false</ScaleCrop>
  <LinksUpToDate>false</LinksUpToDate>
  <CharactersWithSpaces>2364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2022-09-08T01:54:09Z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